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7899" w14:textId="5FE4C345" w:rsidR="00FE64AC" w:rsidRPr="00E24DC3" w:rsidRDefault="00DE3705" w:rsidP="00E24DC3">
      <w:pPr>
        <w:pStyle w:val="Infodataetema"/>
      </w:pPr>
      <w:r>
        <w:t>S</w:t>
      </w:r>
      <w:r w:rsidR="00854A44">
        <w:t>abato 28 gennaio</w:t>
      </w:r>
    </w:p>
    <w:p w14:paraId="1315F581" w14:textId="77777777" w:rsidR="00DE3705" w:rsidRDefault="00DE3705" w:rsidP="00155B7C">
      <w:pPr>
        <w:tabs>
          <w:tab w:val="left" w:pos="3312"/>
        </w:tabs>
        <w:rPr>
          <w:rFonts w:ascii="Open Sans Extrabold" w:hAnsi="Open Sans Extrabold" w:cs="Open Sans Extrabold"/>
          <w:b/>
          <w:bCs/>
          <w:color w:val="E77D05"/>
          <w:sz w:val="36"/>
          <w:szCs w:val="36"/>
        </w:rPr>
      </w:pPr>
      <w:r>
        <w:rPr>
          <w:rFonts w:ascii="Open Sans Extrabold" w:hAnsi="Open Sans Extrabold" w:cs="Open Sans Extrabold"/>
          <w:b/>
          <w:bCs/>
          <w:color w:val="E77D05"/>
          <w:sz w:val="36"/>
          <w:szCs w:val="36"/>
        </w:rPr>
        <w:t xml:space="preserve">CON </w:t>
      </w:r>
      <w:r w:rsidR="00B47FC7">
        <w:rPr>
          <w:rFonts w:ascii="Open Sans Extrabold" w:hAnsi="Open Sans Extrabold" w:cs="Open Sans Extrabold"/>
          <w:b/>
          <w:bCs/>
          <w:color w:val="E77D05"/>
          <w:sz w:val="36"/>
          <w:szCs w:val="36"/>
        </w:rPr>
        <w:t xml:space="preserve">LE ARANCE </w:t>
      </w:r>
      <w:r>
        <w:rPr>
          <w:rFonts w:ascii="Open Sans Extrabold" w:hAnsi="Open Sans Extrabold" w:cs="Open Sans Extrabold"/>
          <w:b/>
          <w:bCs/>
          <w:color w:val="E77D05"/>
          <w:sz w:val="36"/>
          <w:szCs w:val="36"/>
        </w:rPr>
        <w:t xml:space="preserve">DI FONDAZIONE AIRC </w:t>
      </w:r>
    </w:p>
    <w:p w14:paraId="20C34B6B" w14:textId="7EC48012" w:rsidR="00155B7C" w:rsidRPr="00155B7C" w:rsidRDefault="00DE3705" w:rsidP="00155B7C">
      <w:pPr>
        <w:tabs>
          <w:tab w:val="left" w:pos="3312"/>
        </w:tabs>
        <w:rPr>
          <w:rFonts w:ascii="Open Sans Extrabold" w:hAnsi="Open Sans Extrabold" w:cs="Open Sans Extrabold"/>
          <w:b/>
          <w:bCs/>
          <w:color w:val="E77D05"/>
          <w:sz w:val="36"/>
          <w:szCs w:val="36"/>
        </w:rPr>
      </w:pPr>
      <w:r>
        <w:rPr>
          <w:rFonts w:ascii="Open Sans Extrabold" w:hAnsi="Open Sans Extrabold" w:cs="Open Sans Extrabold"/>
          <w:b/>
          <w:bCs/>
          <w:color w:val="E77D05"/>
          <w:sz w:val="36"/>
          <w:szCs w:val="36"/>
        </w:rPr>
        <w:t>LA SALUTE È NELLE NOSTRE MANI</w:t>
      </w:r>
    </w:p>
    <w:p w14:paraId="18F8AB09" w14:textId="23CE0E90" w:rsidR="00155B7C" w:rsidRDefault="001231AC" w:rsidP="167142F5">
      <w:pPr>
        <w:jc w:val="both"/>
        <w:rPr>
          <w:rFonts w:ascii="Open Sans" w:hAnsi="Open Sans" w:cs="Open Sans"/>
          <w:i/>
          <w:iCs/>
          <w:color w:val="005E86" w:themeColor="text2"/>
          <w:sz w:val="28"/>
          <w:szCs w:val="28"/>
        </w:rPr>
      </w:pPr>
      <w:r w:rsidRPr="167142F5">
        <w:rPr>
          <w:rFonts w:ascii="Open Sans" w:hAnsi="Open Sans" w:cs="Open Sans"/>
          <w:i/>
          <w:iCs/>
          <w:color w:val="005E86" w:themeColor="accent3"/>
          <w:sz w:val="28"/>
          <w:szCs w:val="28"/>
        </w:rPr>
        <w:t>T</w:t>
      </w:r>
      <w:r w:rsidR="00902374" w:rsidRPr="167142F5">
        <w:rPr>
          <w:rFonts w:ascii="Open Sans" w:hAnsi="Open Sans" w:cs="Open Sans"/>
          <w:i/>
          <w:iCs/>
          <w:color w:val="005E86" w:themeColor="accent3"/>
          <w:sz w:val="28"/>
          <w:szCs w:val="28"/>
        </w:rPr>
        <w:t>orna</w:t>
      </w:r>
      <w:r w:rsidR="00DE3705" w:rsidRPr="167142F5">
        <w:rPr>
          <w:rFonts w:ascii="Open Sans" w:hAnsi="Open Sans" w:cs="Open Sans"/>
          <w:i/>
          <w:iCs/>
          <w:color w:val="005E86" w:themeColor="accent3"/>
          <w:sz w:val="28"/>
          <w:szCs w:val="28"/>
        </w:rPr>
        <w:t>no Le Arance della Salute,</w:t>
      </w:r>
      <w:r w:rsidR="00902374" w:rsidRPr="167142F5">
        <w:rPr>
          <w:rFonts w:ascii="Open Sans" w:hAnsi="Open Sans" w:cs="Open Sans"/>
          <w:i/>
          <w:iCs/>
          <w:color w:val="005E86" w:themeColor="accent3"/>
          <w:sz w:val="28"/>
          <w:szCs w:val="28"/>
        </w:rPr>
        <w:t xml:space="preserve"> la campagna di</w:t>
      </w:r>
      <w:r w:rsidR="00DE3705" w:rsidRPr="167142F5">
        <w:rPr>
          <w:rFonts w:ascii="Open Sans" w:hAnsi="Open Sans" w:cs="Open Sans"/>
          <w:i/>
          <w:iCs/>
          <w:color w:val="005E86" w:themeColor="accent3"/>
          <w:sz w:val="28"/>
          <w:szCs w:val="28"/>
        </w:rPr>
        <w:t xml:space="preserve"> raccolta fondi e </w:t>
      </w:r>
      <w:r w:rsidR="00C05C70" w:rsidRPr="167142F5">
        <w:rPr>
          <w:rFonts w:ascii="Open Sans" w:hAnsi="Open Sans" w:cs="Open Sans"/>
          <w:i/>
          <w:iCs/>
          <w:color w:val="005E86" w:themeColor="accent3"/>
          <w:sz w:val="28"/>
          <w:szCs w:val="28"/>
        </w:rPr>
        <w:t>divulgazione</w:t>
      </w:r>
      <w:r w:rsidR="00DE3705" w:rsidRPr="167142F5">
        <w:rPr>
          <w:rFonts w:ascii="Open Sans" w:hAnsi="Open Sans" w:cs="Open Sans"/>
          <w:i/>
          <w:iCs/>
          <w:color w:val="005E86" w:themeColor="accent3"/>
          <w:sz w:val="28"/>
          <w:szCs w:val="28"/>
        </w:rPr>
        <w:t xml:space="preserve"> di </w:t>
      </w:r>
      <w:r w:rsidR="00902374" w:rsidRPr="167142F5">
        <w:rPr>
          <w:rFonts w:ascii="Open Sans" w:hAnsi="Open Sans" w:cs="Open Sans"/>
          <w:i/>
          <w:iCs/>
          <w:color w:val="005E86" w:themeColor="accent3"/>
          <w:sz w:val="28"/>
          <w:szCs w:val="28"/>
        </w:rPr>
        <w:t>Fondazione AIRC dedicat</w:t>
      </w:r>
      <w:r w:rsidR="00BE2889" w:rsidRPr="167142F5">
        <w:rPr>
          <w:rFonts w:ascii="Open Sans" w:hAnsi="Open Sans" w:cs="Open Sans"/>
          <w:i/>
          <w:iCs/>
          <w:color w:val="005E86" w:themeColor="accent3"/>
          <w:sz w:val="28"/>
          <w:szCs w:val="28"/>
        </w:rPr>
        <w:t>a</w:t>
      </w:r>
      <w:r w:rsidR="00902374" w:rsidRPr="167142F5">
        <w:rPr>
          <w:rFonts w:ascii="Open Sans" w:hAnsi="Open Sans" w:cs="Open Sans"/>
          <w:i/>
          <w:iCs/>
          <w:color w:val="005E86" w:themeColor="accent3"/>
          <w:sz w:val="28"/>
          <w:szCs w:val="28"/>
        </w:rPr>
        <w:t xml:space="preserve"> alla </w:t>
      </w:r>
      <w:r w:rsidR="00902374" w:rsidRPr="167142F5">
        <w:rPr>
          <w:rFonts w:ascii="Open Sans" w:hAnsi="Open Sans" w:cs="Open Sans"/>
          <w:b/>
          <w:bCs/>
          <w:i/>
          <w:iCs/>
          <w:color w:val="005E86" w:themeColor="accent3"/>
          <w:sz w:val="28"/>
          <w:szCs w:val="28"/>
        </w:rPr>
        <w:t xml:space="preserve">prevenzione </w:t>
      </w:r>
      <w:r w:rsidR="007D3682" w:rsidRPr="167142F5">
        <w:rPr>
          <w:rFonts w:ascii="Open Sans" w:hAnsi="Open Sans" w:cs="Open Sans"/>
          <w:i/>
          <w:iCs/>
          <w:color w:val="005E86" w:themeColor="accent3"/>
          <w:sz w:val="28"/>
          <w:szCs w:val="28"/>
        </w:rPr>
        <w:t>attraverso le</w:t>
      </w:r>
      <w:r w:rsidRPr="167142F5">
        <w:rPr>
          <w:rFonts w:ascii="Open Sans" w:hAnsi="Open Sans" w:cs="Open Sans"/>
          <w:i/>
          <w:iCs/>
          <w:color w:val="005E86" w:themeColor="accent3"/>
          <w:sz w:val="28"/>
          <w:szCs w:val="28"/>
        </w:rPr>
        <w:t xml:space="preserve"> sane abitudini</w:t>
      </w:r>
      <w:r w:rsidR="00BE2889" w:rsidRPr="167142F5">
        <w:rPr>
          <w:rFonts w:ascii="Open Sans" w:hAnsi="Open Sans" w:cs="Open Sans"/>
          <w:i/>
          <w:iCs/>
          <w:color w:val="005E86" w:themeColor="accent3"/>
          <w:sz w:val="28"/>
          <w:szCs w:val="28"/>
        </w:rPr>
        <w:t xml:space="preserve">. </w:t>
      </w:r>
      <w:r w:rsidR="00DE3705" w:rsidRPr="167142F5">
        <w:rPr>
          <w:rFonts w:ascii="Open Sans" w:hAnsi="Open Sans" w:cs="Open Sans"/>
          <w:i/>
          <w:iCs/>
          <w:color w:val="005E86" w:themeColor="accent3"/>
          <w:sz w:val="28"/>
          <w:szCs w:val="28"/>
        </w:rPr>
        <w:t>A</w:t>
      </w:r>
      <w:r w:rsidR="0031641A" w:rsidRPr="167142F5">
        <w:rPr>
          <w:rFonts w:ascii="Open Sans" w:hAnsi="Open Sans" w:cs="Open Sans"/>
          <w:i/>
          <w:iCs/>
          <w:color w:val="005E86" w:themeColor="accent3"/>
          <w:sz w:val="28"/>
          <w:szCs w:val="28"/>
        </w:rPr>
        <w:t>ppuntamento</w:t>
      </w:r>
      <w:r w:rsidR="00E33D89" w:rsidRPr="167142F5">
        <w:rPr>
          <w:rFonts w:ascii="Open Sans" w:hAnsi="Open Sans" w:cs="Open Sans"/>
          <w:i/>
          <w:iCs/>
          <w:color w:val="005E86" w:themeColor="accent3"/>
          <w:sz w:val="28"/>
          <w:szCs w:val="28"/>
        </w:rPr>
        <w:t xml:space="preserve"> </w:t>
      </w:r>
      <w:r w:rsidR="00E33D89" w:rsidRPr="167142F5">
        <w:rPr>
          <w:rFonts w:ascii="Open Sans" w:hAnsi="Open Sans" w:cs="Open Sans"/>
          <w:b/>
          <w:bCs/>
          <w:i/>
          <w:iCs/>
          <w:color w:val="005E86" w:themeColor="accent3"/>
          <w:sz w:val="28"/>
          <w:szCs w:val="28"/>
        </w:rPr>
        <w:t>sabato</w:t>
      </w:r>
      <w:r w:rsidR="00902374" w:rsidRPr="167142F5">
        <w:rPr>
          <w:rFonts w:ascii="Open Sans" w:hAnsi="Open Sans" w:cs="Open Sans"/>
          <w:b/>
          <w:bCs/>
          <w:i/>
          <w:iCs/>
          <w:color w:val="005E86" w:themeColor="accent3"/>
          <w:sz w:val="28"/>
          <w:szCs w:val="28"/>
        </w:rPr>
        <w:t xml:space="preserve"> 28 gennaio</w:t>
      </w:r>
      <w:r w:rsidR="00854A44" w:rsidRPr="167142F5">
        <w:rPr>
          <w:rFonts w:ascii="Open Sans" w:hAnsi="Open Sans" w:cs="Open Sans"/>
          <w:b/>
          <w:bCs/>
          <w:i/>
          <w:iCs/>
          <w:color w:val="005E86" w:themeColor="accent3"/>
          <w:sz w:val="28"/>
          <w:szCs w:val="28"/>
        </w:rPr>
        <w:t xml:space="preserve"> i</w:t>
      </w:r>
      <w:r w:rsidR="35BCDA2F" w:rsidRPr="167142F5">
        <w:rPr>
          <w:rFonts w:ascii="Open Sans" w:hAnsi="Open Sans" w:cs="Open Sans"/>
          <w:b/>
          <w:bCs/>
          <w:i/>
          <w:iCs/>
          <w:color w:val="005E86" w:themeColor="accent3"/>
          <w:sz w:val="28"/>
          <w:szCs w:val="28"/>
        </w:rPr>
        <w:t>n piazza</w:t>
      </w:r>
      <w:r w:rsidR="00854A44" w:rsidRPr="167142F5">
        <w:rPr>
          <w:rFonts w:ascii="Open Sans" w:hAnsi="Open Sans" w:cs="Open Sans"/>
          <w:i/>
          <w:iCs/>
          <w:color w:val="005E86" w:themeColor="accent3"/>
          <w:sz w:val="28"/>
          <w:szCs w:val="28"/>
        </w:rPr>
        <w:t xml:space="preserve">, dove </w:t>
      </w:r>
      <w:r w:rsidRPr="167142F5">
        <w:rPr>
          <w:rFonts w:ascii="Open Sans" w:hAnsi="Open Sans" w:cs="Open Sans"/>
          <w:i/>
          <w:iCs/>
          <w:color w:val="005E86" w:themeColor="accent3"/>
          <w:sz w:val="28"/>
          <w:szCs w:val="28"/>
        </w:rPr>
        <w:t>i</w:t>
      </w:r>
      <w:r w:rsidR="00854A44" w:rsidRPr="167142F5">
        <w:rPr>
          <w:rFonts w:ascii="Open Sans" w:hAnsi="Open Sans" w:cs="Open Sans"/>
          <w:i/>
          <w:iCs/>
          <w:color w:val="005E86" w:themeColor="accent3"/>
          <w:sz w:val="28"/>
          <w:szCs w:val="28"/>
        </w:rPr>
        <w:t xml:space="preserve"> volontari distribuiscono arance, miele e marmellata per </w:t>
      </w:r>
      <w:r w:rsidR="00854A44" w:rsidRPr="167142F5">
        <w:rPr>
          <w:rFonts w:ascii="Open Sans" w:hAnsi="Open Sans" w:cs="Open Sans"/>
          <w:b/>
          <w:bCs/>
          <w:i/>
          <w:iCs/>
          <w:color w:val="005E86" w:themeColor="accent3"/>
          <w:sz w:val="28"/>
          <w:szCs w:val="28"/>
        </w:rPr>
        <w:t>sostenere la ricerca</w:t>
      </w:r>
      <w:r w:rsidR="00854A44" w:rsidRPr="167142F5">
        <w:rPr>
          <w:rFonts w:ascii="Open Sans" w:hAnsi="Open Sans" w:cs="Open Sans"/>
          <w:i/>
          <w:iCs/>
          <w:color w:val="005E86" w:themeColor="accent3"/>
          <w:sz w:val="28"/>
          <w:szCs w:val="28"/>
        </w:rPr>
        <w:t xml:space="preserve"> sul cancro.</w:t>
      </w:r>
    </w:p>
    <w:p w14:paraId="43506C54" w14:textId="77777777" w:rsidR="00666113" w:rsidRPr="00C175AE" w:rsidRDefault="00666113" w:rsidP="00155B7C">
      <w:pPr>
        <w:jc w:val="both"/>
        <w:rPr>
          <w:rFonts w:ascii="Open Sans" w:hAnsi="Open Sans" w:cs="Open Sans"/>
          <w:i/>
          <w:color w:val="005E86" w:themeColor="text2"/>
          <w:sz w:val="28"/>
          <w:szCs w:val="28"/>
        </w:rPr>
      </w:pPr>
    </w:p>
    <w:p w14:paraId="3BAD911A" w14:textId="6A00ADC6" w:rsidR="00854A44" w:rsidRDefault="00C175AE" w:rsidP="00155B7C">
      <w:pPr>
        <w:jc w:val="both"/>
        <w:rPr>
          <w:rFonts w:ascii="Open Sans" w:hAnsi="Open Sans" w:cs="Open Sans"/>
          <w:color w:val="005E86" w:themeColor="text2"/>
          <w:sz w:val="21"/>
          <w:szCs w:val="21"/>
        </w:rPr>
      </w:pPr>
      <w:r w:rsidRPr="167142F5">
        <w:rPr>
          <w:rFonts w:ascii="Open Sans" w:hAnsi="Open Sans" w:cs="Open Sans"/>
          <w:b/>
          <w:bCs/>
          <w:color w:val="005E86" w:themeColor="accent3"/>
          <w:sz w:val="21"/>
          <w:szCs w:val="21"/>
        </w:rPr>
        <w:t>Sabato 28 gennaio le Arance della Salute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 ritornano in </w:t>
      </w:r>
      <w:r w:rsidR="20D70B81" w:rsidRPr="167142F5">
        <w:rPr>
          <w:rFonts w:ascii="Open Sans" w:hAnsi="Open Sans" w:cs="Open Sans"/>
          <w:color w:val="005E86" w:themeColor="accent3"/>
          <w:sz w:val="21"/>
          <w:szCs w:val="21"/>
        </w:rPr>
        <w:t>piazza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 con il primo appuntamento di </w:t>
      </w:r>
      <w:r w:rsidR="00854A44"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sensibilizzazione e 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>raccolta fondi dell’anno di Fondazione AIRC</w:t>
      </w:r>
      <w:r w:rsidRPr="167142F5">
        <w:rPr>
          <w:rFonts w:ascii="Open Sans" w:hAnsi="Open Sans" w:cs="Open Sans"/>
          <w:color w:val="005E86" w:themeColor="accent3"/>
          <w:sz w:val="22"/>
          <w:szCs w:val="22"/>
        </w:rPr>
        <w:t xml:space="preserve">. 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I volontari distribuiscono reticelle di </w:t>
      </w:r>
      <w:r w:rsidRPr="167142F5">
        <w:rPr>
          <w:rFonts w:ascii="Open Sans" w:hAnsi="Open Sans" w:cs="Open Sans"/>
          <w:b/>
          <w:bCs/>
          <w:color w:val="005E86" w:themeColor="accent3"/>
          <w:sz w:val="21"/>
          <w:szCs w:val="21"/>
        </w:rPr>
        <w:t xml:space="preserve">arance rosse 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>coltivate in Italia</w:t>
      </w:r>
      <w:r w:rsidR="00B30A5D" w:rsidRPr="167142F5">
        <w:rPr>
          <w:rFonts w:ascii="Open Sans" w:hAnsi="Open Sans" w:cs="Open Sans"/>
          <w:b/>
          <w:bCs/>
          <w:color w:val="005E86" w:themeColor="accent3"/>
          <w:sz w:val="21"/>
          <w:szCs w:val="21"/>
        </w:rPr>
        <w:t xml:space="preserve"> </w:t>
      </w:r>
      <w:r w:rsidR="00B30A5D" w:rsidRPr="167142F5">
        <w:rPr>
          <w:rFonts w:ascii="Open Sans" w:hAnsi="Open Sans" w:cs="Open Sans"/>
          <w:color w:val="005E86" w:themeColor="accent3"/>
          <w:sz w:val="21"/>
          <w:szCs w:val="21"/>
        </w:rPr>
        <w:t>a</w:t>
      </w:r>
      <w:r w:rsidR="00B30A5D" w:rsidRPr="167142F5">
        <w:rPr>
          <w:rFonts w:ascii="Open Sans" w:hAnsi="Open Sans" w:cs="Open Sans"/>
          <w:b/>
          <w:bCs/>
          <w:color w:val="005E86" w:themeColor="accent3"/>
          <w:sz w:val="21"/>
          <w:szCs w:val="21"/>
        </w:rPr>
        <w:t xml:space="preserve"> </w:t>
      </w:r>
      <w:r w:rsidR="00B30A5D" w:rsidRPr="167142F5">
        <w:rPr>
          <w:rFonts w:ascii="Open Sans" w:hAnsi="Open Sans" w:cs="Open Sans"/>
          <w:color w:val="005E86" w:themeColor="accent3"/>
          <w:sz w:val="21"/>
          <w:szCs w:val="21"/>
        </w:rPr>
        <w:t>fronte di una donazione di</w:t>
      </w:r>
      <w:r w:rsidR="00B30A5D" w:rsidRPr="167142F5">
        <w:rPr>
          <w:rFonts w:ascii="Open Sans" w:hAnsi="Open Sans" w:cs="Open Sans"/>
          <w:b/>
          <w:bCs/>
          <w:color w:val="005E86" w:themeColor="accent3"/>
          <w:sz w:val="21"/>
          <w:szCs w:val="21"/>
        </w:rPr>
        <w:t xml:space="preserve"> </w:t>
      </w:r>
      <w:r w:rsidR="00B30A5D" w:rsidRPr="167142F5">
        <w:rPr>
          <w:rFonts w:ascii="Open Sans" w:hAnsi="Open Sans" w:cs="Open Sans"/>
          <w:color w:val="005E86" w:themeColor="accent3"/>
          <w:sz w:val="21"/>
          <w:szCs w:val="21"/>
        </w:rPr>
        <w:t>10 euro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, </w:t>
      </w:r>
      <w:r w:rsidRPr="167142F5">
        <w:rPr>
          <w:rFonts w:ascii="Open Sans" w:hAnsi="Open Sans" w:cs="Open Sans"/>
          <w:b/>
          <w:bCs/>
          <w:color w:val="005E86" w:themeColor="accent3"/>
          <w:sz w:val="21"/>
          <w:szCs w:val="21"/>
        </w:rPr>
        <w:t>marmellata d’arancia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 </w:t>
      </w:r>
      <w:r w:rsidR="00B30A5D"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(6 euro) 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e </w:t>
      </w:r>
      <w:r w:rsidRPr="167142F5">
        <w:rPr>
          <w:rFonts w:ascii="Open Sans" w:hAnsi="Open Sans" w:cs="Open Sans"/>
          <w:b/>
          <w:bCs/>
          <w:color w:val="005E86" w:themeColor="accent3"/>
          <w:sz w:val="21"/>
          <w:szCs w:val="21"/>
        </w:rPr>
        <w:t>miele ai fiori d’arancio</w:t>
      </w:r>
      <w:r w:rsidR="00B30A5D" w:rsidRPr="167142F5">
        <w:rPr>
          <w:rFonts w:ascii="Open Sans" w:hAnsi="Open Sans" w:cs="Open Sans"/>
          <w:b/>
          <w:bCs/>
          <w:color w:val="005E86" w:themeColor="accent3"/>
          <w:sz w:val="21"/>
          <w:szCs w:val="21"/>
        </w:rPr>
        <w:t xml:space="preserve"> </w:t>
      </w:r>
      <w:r w:rsidR="00B30A5D" w:rsidRPr="167142F5">
        <w:rPr>
          <w:rFonts w:ascii="Open Sans" w:hAnsi="Open Sans" w:cs="Open Sans"/>
          <w:color w:val="005E86" w:themeColor="accent3"/>
          <w:sz w:val="21"/>
          <w:szCs w:val="21"/>
        </w:rPr>
        <w:t>(8 euro)</w:t>
      </w:r>
      <w:r w:rsidR="0031641A" w:rsidRPr="167142F5">
        <w:rPr>
          <w:rFonts w:ascii="Open Sans" w:hAnsi="Open Sans" w:cs="Open Sans"/>
          <w:color w:val="005E86" w:themeColor="accent3"/>
          <w:sz w:val="21"/>
          <w:szCs w:val="21"/>
        </w:rPr>
        <w:t>.</w:t>
      </w:r>
      <w:r w:rsidR="00BF65DC"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 </w:t>
      </w:r>
      <w:r w:rsidR="0031641A" w:rsidRPr="167142F5">
        <w:rPr>
          <w:rFonts w:ascii="Open Sans" w:hAnsi="Open Sans" w:cs="Open Sans"/>
          <w:color w:val="005E86" w:themeColor="accent3"/>
          <w:sz w:val="21"/>
          <w:szCs w:val="21"/>
        </w:rPr>
        <w:t>I</w:t>
      </w:r>
      <w:r w:rsidR="00BF65DC"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 fondi raccolti </w:t>
      </w:r>
      <w:r w:rsidR="0031641A" w:rsidRPr="167142F5">
        <w:rPr>
          <w:rFonts w:ascii="Open Sans" w:hAnsi="Open Sans" w:cs="Open Sans"/>
          <w:color w:val="005E86" w:themeColor="accent3"/>
          <w:sz w:val="21"/>
          <w:szCs w:val="21"/>
        </w:rPr>
        <w:t>contribuiranno al</w:t>
      </w:r>
      <w:r w:rsidR="0031641A" w:rsidRPr="167142F5">
        <w:rPr>
          <w:rFonts w:ascii="Open Sans" w:hAnsi="Open Sans" w:cs="Open Sans"/>
          <w:b/>
          <w:bCs/>
          <w:color w:val="005E86" w:themeColor="accent3"/>
          <w:sz w:val="21"/>
          <w:szCs w:val="21"/>
        </w:rPr>
        <w:t xml:space="preserve"> finanziamento di </w:t>
      </w:r>
      <w:r w:rsidR="00FC5D62" w:rsidRPr="167142F5">
        <w:rPr>
          <w:rFonts w:ascii="Open Sans" w:hAnsi="Open Sans" w:cs="Open Sans"/>
          <w:b/>
          <w:bCs/>
          <w:color w:val="005E86" w:themeColor="accent3"/>
          <w:sz w:val="21"/>
          <w:szCs w:val="21"/>
        </w:rPr>
        <w:t xml:space="preserve">circa </w:t>
      </w:r>
      <w:r w:rsidRPr="167142F5">
        <w:rPr>
          <w:rFonts w:ascii="Open Sans" w:hAnsi="Open Sans" w:cs="Open Sans"/>
          <w:b/>
          <w:bCs/>
          <w:color w:val="005E86" w:themeColor="accent3"/>
          <w:sz w:val="21"/>
          <w:szCs w:val="21"/>
        </w:rPr>
        <w:t>5.000 ricercatori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 </w:t>
      </w:r>
      <w:r w:rsidR="0031641A" w:rsidRPr="167142F5">
        <w:rPr>
          <w:rFonts w:ascii="Open Sans" w:hAnsi="Open Sans" w:cs="Open Sans"/>
          <w:color w:val="005E86" w:themeColor="accent3"/>
          <w:sz w:val="21"/>
          <w:szCs w:val="21"/>
        </w:rPr>
        <w:t>per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 rendere il cancro sempre più curabile.</w:t>
      </w:r>
      <w:r w:rsidR="00854A44"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 </w:t>
      </w:r>
      <w:r w:rsidR="00B0367A"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Per trovare il punto di distribuzione più vicino: </w:t>
      </w:r>
      <w:hyperlink r:id="rId11">
        <w:r w:rsidR="00C05C70" w:rsidRPr="167142F5">
          <w:rPr>
            <w:rStyle w:val="Collegamentoipertestuale"/>
            <w:rFonts w:ascii="Open Sans" w:hAnsi="Open Sans" w:cs="Open Sans"/>
            <w:sz w:val="21"/>
            <w:szCs w:val="21"/>
          </w:rPr>
          <w:t>arancedellasalute.it</w:t>
        </w:r>
      </w:hyperlink>
      <w:r w:rsidR="00C05C70"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 </w:t>
      </w:r>
    </w:p>
    <w:p w14:paraId="178264BC" w14:textId="77777777" w:rsidR="00854A44" w:rsidRDefault="00854A44" w:rsidP="00155B7C">
      <w:pPr>
        <w:jc w:val="both"/>
        <w:rPr>
          <w:rFonts w:ascii="Open Sans" w:hAnsi="Open Sans" w:cs="Open Sans"/>
          <w:color w:val="005E86" w:themeColor="text2"/>
          <w:sz w:val="21"/>
          <w:szCs w:val="21"/>
        </w:rPr>
      </w:pPr>
    </w:p>
    <w:p w14:paraId="463D2E99" w14:textId="31B1ACDB" w:rsidR="00155B7C" w:rsidRDefault="0031641A" w:rsidP="00155B7C">
      <w:pPr>
        <w:jc w:val="both"/>
        <w:rPr>
          <w:rFonts w:ascii="Open Sans" w:hAnsi="Open Sans" w:cs="Open Sans"/>
          <w:color w:val="005E86" w:themeColor="text2"/>
          <w:sz w:val="21"/>
          <w:szCs w:val="21"/>
        </w:rPr>
      </w:pPr>
      <w:r>
        <w:rPr>
          <w:rFonts w:ascii="Open Sans" w:hAnsi="Open Sans" w:cs="Open Sans"/>
          <w:color w:val="005E86" w:themeColor="text2"/>
          <w:sz w:val="21"/>
          <w:szCs w:val="21"/>
        </w:rPr>
        <w:t>I</w:t>
      </w:r>
      <w:r w:rsidR="00B0367A">
        <w:rPr>
          <w:rFonts w:ascii="Open Sans" w:hAnsi="Open Sans" w:cs="Open Sans"/>
          <w:color w:val="005E86" w:themeColor="text2"/>
          <w:sz w:val="21"/>
          <w:szCs w:val="21"/>
        </w:rPr>
        <w:t xml:space="preserve">l </w:t>
      </w:r>
      <w:proofErr w:type="spellStart"/>
      <w:r w:rsidR="00B0367A">
        <w:rPr>
          <w:rFonts w:ascii="Open Sans" w:hAnsi="Open Sans" w:cs="Open Sans"/>
          <w:color w:val="005E86" w:themeColor="text2"/>
          <w:sz w:val="21"/>
          <w:szCs w:val="21"/>
        </w:rPr>
        <w:t>claim</w:t>
      </w:r>
      <w:proofErr w:type="spellEnd"/>
      <w:r w:rsidR="006055BB">
        <w:rPr>
          <w:rFonts w:ascii="Open Sans" w:hAnsi="Open Sans" w:cs="Open Sans"/>
          <w:color w:val="005E86" w:themeColor="text2"/>
          <w:sz w:val="21"/>
          <w:szCs w:val="21"/>
        </w:rPr>
        <w:t xml:space="preserve"> della campagna</w:t>
      </w:r>
      <w:r w:rsidR="00B0367A">
        <w:rPr>
          <w:rFonts w:ascii="Open Sans" w:hAnsi="Open Sans" w:cs="Open Sans"/>
          <w:color w:val="005E86" w:themeColor="text2"/>
          <w:sz w:val="21"/>
          <w:szCs w:val="21"/>
        </w:rPr>
        <w:t xml:space="preserve"> </w:t>
      </w:r>
      <w:r w:rsidR="00B0367A" w:rsidRPr="00B0367A">
        <w:rPr>
          <w:rFonts w:ascii="Open Sans" w:hAnsi="Open Sans" w:cs="Open Sans"/>
          <w:b/>
          <w:bCs/>
          <w:color w:val="005E86" w:themeColor="text2"/>
          <w:sz w:val="21"/>
          <w:szCs w:val="21"/>
        </w:rPr>
        <w:t>“La salute nelle nostre mani”</w:t>
      </w:r>
      <w:r w:rsidR="00B0367A">
        <w:rPr>
          <w:rFonts w:ascii="Open Sans" w:hAnsi="Open Sans" w:cs="Open Sans"/>
          <w:color w:val="005E86" w:themeColor="text2"/>
          <w:sz w:val="21"/>
          <w:szCs w:val="21"/>
        </w:rPr>
        <w:t xml:space="preserve"> </w:t>
      </w:r>
      <w:r>
        <w:rPr>
          <w:rFonts w:ascii="Open Sans" w:hAnsi="Open Sans" w:cs="Open Sans"/>
          <w:color w:val="005E86" w:themeColor="text2"/>
          <w:sz w:val="21"/>
          <w:szCs w:val="21"/>
        </w:rPr>
        <w:t>sintetizza l’impegno di AIRC per</w:t>
      </w:r>
      <w:r w:rsidR="00854A44">
        <w:rPr>
          <w:rFonts w:ascii="Open Sans" w:hAnsi="Open Sans" w:cs="Open Sans"/>
          <w:color w:val="005E86" w:themeColor="text2"/>
          <w:sz w:val="21"/>
          <w:szCs w:val="21"/>
        </w:rPr>
        <w:t xml:space="preserve"> sensibilizzare i cittadini sull’importanza di </w:t>
      </w:r>
      <w:r w:rsidR="00B0367A">
        <w:rPr>
          <w:rFonts w:ascii="Open Sans" w:hAnsi="Open Sans" w:cs="Open Sans"/>
          <w:b/>
          <w:bCs/>
          <w:color w:val="005E86" w:themeColor="text2"/>
          <w:sz w:val="21"/>
          <w:szCs w:val="21"/>
        </w:rPr>
        <w:t>compiere</w:t>
      </w:r>
      <w:r w:rsidR="00854A44" w:rsidRPr="00782170">
        <w:rPr>
          <w:rFonts w:ascii="Open Sans" w:hAnsi="Open Sans" w:cs="Open Sans"/>
          <w:b/>
          <w:bCs/>
          <w:color w:val="005E86" w:themeColor="text2"/>
          <w:sz w:val="21"/>
          <w:szCs w:val="21"/>
        </w:rPr>
        <w:t xml:space="preserve"> gesti concreti</w:t>
      </w:r>
      <w:r w:rsidR="00B0367A">
        <w:rPr>
          <w:rFonts w:ascii="Open Sans" w:hAnsi="Open Sans" w:cs="Open Sans"/>
          <w:b/>
          <w:bCs/>
          <w:color w:val="005E86" w:themeColor="text2"/>
          <w:sz w:val="21"/>
          <w:szCs w:val="21"/>
        </w:rPr>
        <w:t xml:space="preserve"> per la nostra salute</w:t>
      </w:r>
      <w:r w:rsidR="006055BB" w:rsidRPr="006055BB">
        <w:rPr>
          <w:rFonts w:ascii="Open Sans" w:hAnsi="Open Sans" w:cs="Open Sans"/>
          <w:color w:val="005E86" w:themeColor="text2"/>
          <w:sz w:val="21"/>
          <w:szCs w:val="21"/>
        </w:rPr>
        <w:t xml:space="preserve">, come </w:t>
      </w:r>
      <w:r w:rsidR="006055BB" w:rsidRPr="00C05C70">
        <w:rPr>
          <w:rFonts w:ascii="Open Sans" w:hAnsi="Open Sans" w:cs="Open Sans"/>
          <w:color w:val="005E86" w:themeColor="text2"/>
          <w:sz w:val="21"/>
          <w:szCs w:val="21"/>
        </w:rPr>
        <w:t>lo</w:t>
      </w:r>
      <w:r w:rsidR="00782170" w:rsidRPr="00C05C70">
        <w:rPr>
          <w:rFonts w:ascii="Open Sans" w:hAnsi="Open Sans" w:cs="Open Sans"/>
          <w:color w:val="005E86" w:themeColor="text2"/>
          <w:sz w:val="21"/>
          <w:szCs w:val="21"/>
        </w:rPr>
        <w:t xml:space="preserve"> stop al fumo,</w:t>
      </w:r>
      <w:r w:rsidR="0086486E" w:rsidRPr="00C05C70">
        <w:rPr>
          <w:rFonts w:ascii="Open Sans" w:hAnsi="Open Sans" w:cs="Open Sans"/>
          <w:color w:val="005E86" w:themeColor="text2"/>
          <w:sz w:val="21"/>
          <w:szCs w:val="21"/>
        </w:rPr>
        <w:t xml:space="preserve"> </w:t>
      </w:r>
      <w:r w:rsidR="00FC5D62" w:rsidRPr="00C05C70">
        <w:rPr>
          <w:rFonts w:ascii="Open Sans" w:hAnsi="Open Sans" w:cs="Open Sans"/>
          <w:color w:val="005E86" w:themeColor="text2"/>
          <w:sz w:val="21"/>
          <w:szCs w:val="21"/>
        </w:rPr>
        <w:t>un’</w:t>
      </w:r>
      <w:r w:rsidR="00782170" w:rsidRPr="00C05C70">
        <w:rPr>
          <w:rFonts w:ascii="Open Sans" w:hAnsi="Open Sans" w:cs="Open Sans"/>
          <w:color w:val="005E86" w:themeColor="text2"/>
          <w:sz w:val="21"/>
          <w:szCs w:val="21"/>
        </w:rPr>
        <w:t xml:space="preserve">alimentazione equilibrata, </w:t>
      </w:r>
      <w:r w:rsidR="00FC5D62" w:rsidRPr="00C05C70">
        <w:rPr>
          <w:rFonts w:ascii="Open Sans" w:hAnsi="Open Sans" w:cs="Open Sans"/>
          <w:color w:val="005E86" w:themeColor="text2"/>
          <w:sz w:val="21"/>
          <w:szCs w:val="21"/>
        </w:rPr>
        <w:t>l’</w:t>
      </w:r>
      <w:r w:rsidR="0086486E" w:rsidRPr="00C05C70">
        <w:rPr>
          <w:rFonts w:ascii="Open Sans" w:hAnsi="Open Sans" w:cs="Open Sans"/>
          <w:color w:val="005E86" w:themeColor="text2"/>
          <w:sz w:val="21"/>
          <w:szCs w:val="21"/>
        </w:rPr>
        <w:t>attività fisica</w:t>
      </w:r>
      <w:r w:rsidR="00782170" w:rsidRPr="00C05C70">
        <w:rPr>
          <w:rFonts w:ascii="Open Sans" w:hAnsi="Open Sans" w:cs="Open Sans"/>
          <w:color w:val="005E86" w:themeColor="text2"/>
          <w:sz w:val="21"/>
          <w:szCs w:val="21"/>
        </w:rPr>
        <w:t xml:space="preserve"> e </w:t>
      </w:r>
      <w:r w:rsidR="00FC5D62" w:rsidRPr="00C05C70">
        <w:rPr>
          <w:rFonts w:ascii="Open Sans" w:hAnsi="Open Sans" w:cs="Open Sans"/>
          <w:color w:val="005E86" w:themeColor="text2"/>
          <w:sz w:val="21"/>
          <w:szCs w:val="21"/>
        </w:rPr>
        <w:t>l’</w:t>
      </w:r>
      <w:r w:rsidR="00782170" w:rsidRPr="00C05C70">
        <w:rPr>
          <w:rFonts w:ascii="Open Sans" w:hAnsi="Open Sans" w:cs="Open Sans"/>
          <w:color w:val="005E86" w:themeColor="text2"/>
          <w:sz w:val="21"/>
          <w:szCs w:val="21"/>
        </w:rPr>
        <w:t>adesione agli screening raccomandati</w:t>
      </w:r>
      <w:r w:rsidR="006732E0" w:rsidRPr="0031641A">
        <w:rPr>
          <w:rFonts w:ascii="Open Sans" w:hAnsi="Open Sans" w:cs="Open Sans"/>
          <w:color w:val="005E86" w:themeColor="text2"/>
          <w:sz w:val="21"/>
          <w:szCs w:val="21"/>
        </w:rPr>
        <w:t>.</w:t>
      </w:r>
      <w:r w:rsidR="006732E0">
        <w:rPr>
          <w:rFonts w:ascii="Open Sans" w:hAnsi="Open Sans" w:cs="Open Sans"/>
          <w:color w:val="005E86" w:themeColor="text2"/>
          <w:sz w:val="21"/>
          <w:szCs w:val="21"/>
        </w:rPr>
        <w:t xml:space="preserve"> “</w:t>
      </w:r>
      <w:r w:rsidRPr="006732E0">
        <w:rPr>
          <w:rFonts w:ascii="Open Sans" w:hAnsi="Open Sans" w:cs="Open Sans"/>
          <w:i/>
          <w:iCs/>
          <w:color w:val="005E86" w:themeColor="text2"/>
          <w:sz w:val="21"/>
          <w:szCs w:val="21"/>
        </w:rPr>
        <w:t xml:space="preserve">La prevenzione è uno dei principali strumenti per </w:t>
      </w:r>
      <w:r w:rsidR="00FC5D62">
        <w:rPr>
          <w:rFonts w:ascii="Open Sans" w:hAnsi="Open Sans" w:cs="Open Sans"/>
          <w:i/>
          <w:iCs/>
          <w:color w:val="005E86" w:themeColor="text2"/>
          <w:sz w:val="21"/>
          <w:szCs w:val="21"/>
        </w:rPr>
        <w:t>ridurre le probabilità di sviluppare un</w:t>
      </w:r>
      <w:r w:rsidR="00FC5D62" w:rsidRPr="006732E0">
        <w:rPr>
          <w:rFonts w:ascii="Open Sans" w:hAnsi="Open Sans" w:cs="Open Sans"/>
          <w:i/>
          <w:iCs/>
          <w:color w:val="005E86" w:themeColor="text2"/>
          <w:sz w:val="21"/>
          <w:szCs w:val="21"/>
        </w:rPr>
        <w:t xml:space="preserve"> </w:t>
      </w:r>
      <w:r w:rsidRPr="006732E0">
        <w:rPr>
          <w:rFonts w:ascii="Open Sans" w:hAnsi="Open Sans" w:cs="Open Sans"/>
          <w:i/>
          <w:iCs/>
          <w:color w:val="005E86" w:themeColor="text2"/>
          <w:sz w:val="21"/>
          <w:szCs w:val="21"/>
        </w:rPr>
        <w:t>cancro ed è a</w:t>
      </w:r>
      <w:r>
        <w:rPr>
          <w:rFonts w:ascii="Open Sans" w:hAnsi="Open Sans" w:cs="Open Sans"/>
          <w:i/>
          <w:iCs/>
          <w:color w:val="005E86" w:themeColor="text2"/>
          <w:sz w:val="21"/>
          <w:szCs w:val="21"/>
        </w:rPr>
        <w:t>lla</w:t>
      </w:r>
      <w:r w:rsidRPr="006732E0">
        <w:rPr>
          <w:rFonts w:ascii="Open Sans" w:hAnsi="Open Sans" w:cs="Open Sans"/>
          <w:i/>
          <w:iCs/>
          <w:color w:val="005E86" w:themeColor="text2"/>
          <w:sz w:val="21"/>
          <w:szCs w:val="21"/>
        </w:rPr>
        <w:t xml:space="preserve"> nostra portata ogni giorno</w:t>
      </w:r>
      <w:r>
        <w:rPr>
          <w:rFonts w:ascii="Open Sans" w:hAnsi="Open Sans" w:cs="Open Sans"/>
          <w:i/>
          <w:iCs/>
          <w:color w:val="005E86" w:themeColor="text2"/>
          <w:sz w:val="21"/>
          <w:szCs w:val="21"/>
        </w:rPr>
        <w:t>.</w:t>
      </w:r>
      <w:r w:rsidRPr="006732E0">
        <w:rPr>
          <w:rFonts w:ascii="Open Sans" w:hAnsi="Open Sans" w:cs="Open Sans"/>
          <w:i/>
          <w:iCs/>
          <w:color w:val="005E86" w:themeColor="text2"/>
          <w:sz w:val="21"/>
          <w:szCs w:val="21"/>
        </w:rPr>
        <w:t xml:space="preserve"> </w:t>
      </w:r>
      <w:r w:rsidR="006732E0" w:rsidRPr="006732E0">
        <w:rPr>
          <w:rFonts w:ascii="Open Sans" w:hAnsi="Open Sans" w:cs="Open Sans"/>
          <w:i/>
          <w:iCs/>
          <w:color w:val="005E86" w:themeColor="text2"/>
          <w:sz w:val="21"/>
          <w:szCs w:val="21"/>
        </w:rPr>
        <w:t xml:space="preserve">Se la diagnosi precoce permette di anticipare il momento in cui si scopre un tumore, altri semplici interventi consentono di </w:t>
      </w:r>
      <w:r w:rsidR="00FC5D62">
        <w:rPr>
          <w:rFonts w:ascii="Open Sans" w:hAnsi="Open Sans" w:cs="Open Sans"/>
          <w:i/>
          <w:iCs/>
          <w:color w:val="005E86" w:themeColor="text2"/>
          <w:sz w:val="21"/>
          <w:szCs w:val="21"/>
        </w:rPr>
        <w:t xml:space="preserve">contenere </w:t>
      </w:r>
      <w:r w:rsidR="006732E0" w:rsidRPr="006732E0">
        <w:rPr>
          <w:rFonts w:ascii="Open Sans" w:hAnsi="Open Sans" w:cs="Open Sans"/>
          <w:i/>
          <w:iCs/>
          <w:color w:val="005E86" w:themeColor="text2"/>
          <w:sz w:val="21"/>
          <w:szCs w:val="21"/>
        </w:rPr>
        <w:t>il rischio che alcuni tumori si presentino</w:t>
      </w:r>
      <w:r w:rsidR="00FC5D62">
        <w:rPr>
          <w:rFonts w:ascii="Open Sans" w:hAnsi="Open Sans" w:cs="Open Sans"/>
          <w:i/>
          <w:iCs/>
          <w:color w:val="005E86" w:themeColor="text2"/>
          <w:sz w:val="21"/>
          <w:szCs w:val="21"/>
        </w:rPr>
        <w:t>. A</w:t>
      </w:r>
      <w:r w:rsidR="006732E0" w:rsidRPr="006732E0">
        <w:rPr>
          <w:rFonts w:ascii="Open Sans" w:hAnsi="Open Sans" w:cs="Open Sans"/>
          <w:i/>
          <w:iCs/>
          <w:color w:val="005E86" w:themeColor="text2"/>
          <w:sz w:val="21"/>
          <w:szCs w:val="21"/>
        </w:rPr>
        <w:t xml:space="preserve">bitudini e comportamenti </w:t>
      </w:r>
      <w:r w:rsidR="00FC5D62">
        <w:rPr>
          <w:rFonts w:ascii="Open Sans" w:hAnsi="Open Sans" w:cs="Open Sans"/>
          <w:i/>
          <w:iCs/>
          <w:color w:val="005E86" w:themeColor="text2"/>
          <w:sz w:val="21"/>
          <w:szCs w:val="21"/>
        </w:rPr>
        <w:t xml:space="preserve">più </w:t>
      </w:r>
      <w:r w:rsidR="006732E0" w:rsidRPr="006732E0">
        <w:rPr>
          <w:rFonts w:ascii="Open Sans" w:hAnsi="Open Sans" w:cs="Open Sans"/>
          <w:i/>
          <w:iCs/>
          <w:color w:val="005E86" w:themeColor="text2"/>
          <w:sz w:val="21"/>
          <w:szCs w:val="21"/>
        </w:rPr>
        <w:t xml:space="preserve">salutari potrebbero </w:t>
      </w:r>
      <w:r w:rsidR="006732E0" w:rsidRPr="0031641A">
        <w:rPr>
          <w:rFonts w:ascii="Open Sans" w:hAnsi="Open Sans" w:cs="Open Sans"/>
          <w:b/>
          <w:bCs/>
          <w:i/>
          <w:iCs/>
          <w:color w:val="005E86" w:themeColor="text2"/>
          <w:sz w:val="21"/>
          <w:szCs w:val="21"/>
        </w:rPr>
        <w:t>evitare la comparsa di circa</w:t>
      </w:r>
      <w:r w:rsidR="006732E0" w:rsidRPr="006732E0">
        <w:rPr>
          <w:rFonts w:ascii="Open Sans" w:hAnsi="Open Sans" w:cs="Open Sans"/>
          <w:i/>
          <w:iCs/>
          <w:color w:val="005E86" w:themeColor="text2"/>
          <w:sz w:val="21"/>
          <w:szCs w:val="21"/>
        </w:rPr>
        <w:t xml:space="preserve"> </w:t>
      </w:r>
      <w:r w:rsidR="006732E0" w:rsidRPr="0031641A">
        <w:rPr>
          <w:rFonts w:ascii="Open Sans" w:hAnsi="Open Sans" w:cs="Open Sans"/>
          <w:b/>
          <w:bCs/>
          <w:i/>
          <w:iCs/>
          <w:color w:val="005E86" w:themeColor="text2"/>
          <w:sz w:val="21"/>
          <w:szCs w:val="21"/>
        </w:rPr>
        <w:t>un tumore su tre</w:t>
      </w:r>
      <w:r w:rsidR="006732E0" w:rsidRPr="006732E0">
        <w:rPr>
          <w:rFonts w:ascii="Open Sans" w:hAnsi="Open Sans" w:cs="Open Sans"/>
          <w:i/>
          <w:iCs/>
          <w:color w:val="005E86" w:themeColor="text2"/>
          <w:sz w:val="21"/>
          <w:szCs w:val="21"/>
        </w:rPr>
        <w:t>.</w:t>
      </w:r>
      <w:r w:rsidR="006732E0">
        <w:rPr>
          <w:rFonts w:ascii="Open Sans" w:hAnsi="Open Sans" w:cs="Open Sans"/>
          <w:color w:val="005E86" w:themeColor="text2"/>
          <w:sz w:val="21"/>
          <w:szCs w:val="21"/>
        </w:rPr>
        <w:t xml:space="preserve">”, ricorda </w:t>
      </w:r>
      <w:r w:rsidR="006732E0" w:rsidRPr="00C05C70">
        <w:rPr>
          <w:rFonts w:ascii="Open Sans" w:hAnsi="Open Sans" w:cs="Open Sans"/>
          <w:color w:val="005E86" w:themeColor="text2"/>
          <w:sz w:val="21"/>
          <w:szCs w:val="21"/>
        </w:rPr>
        <w:t>Federico Caligaris Cappio, Direttore Scientifico di Fondazione AIRC per la ricerca sul cancro</w:t>
      </w:r>
      <w:r w:rsidR="006732E0">
        <w:rPr>
          <w:rFonts w:ascii="Open Sans" w:hAnsi="Open Sans" w:cs="Open Sans"/>
          <w:color w:val="005E86" w:themeColor="text2"/>
          <w:sz w:val="21"/>
          <w:szCs w:val="21"/>
        </w:rPr>
        <w:t>.</w:t>
      </w:r>
    </w:p>
    <w:p w14:paraId="3161732D" w14:textId="77777777" w:rsidR="00BF65DC" w:rsidRDefault="00BF65DC" w:rsidP="00155B7C">
      <w:pPr>
        <w:jc w:val="both"/>
        <w:rPr>
          <w:rFonts w:ascii="Open Sans" w:hAnsi="Open Sans" w:cs="Open Sans"/>
          <w:color w:val="005E86" w:themeColor="text2"/>
          <w:sz w:val="21"/>
          <w:szCs w:val="21"/>
        </w:rPr>
      </w:pPr>
    </w:p>
    <w:p w14:paraId="0A29B9B6" w14:textId="6D5176DF" w:rsidR="00BF65DC" w:rsidRPr="002A201B" w:rsidRDefault="00BF65DC" w:rsidP="00BF65DC">
      <w:pPr>
        <w:jc w:val="both"/>
        <w:rPr>
          <w:rFonts w:ascii="Open Sans" w:hAnsi="Open Sans" w:cs="Open Sans"/>
          <w:b/>
          <w:bCs/>
          <w:color w:val="E36C0A"/>
          <w:sz w:val="21"/>
          <w:szCs w:val="21"/>
        </w:rPr>
      </w:pPr>
      <w:r w:rsidRPr="002A201B">
        <w:rPr>
          <w:rFonts w:ascii="Open Sans" w:hAnsi="Open Sans" w:cs="Open Sans"/>
          <w:b/>
          <w:bCs/>
          <w:color w:val="E36C0A"/>
          <w:sz w:val="21"/>
          <w:szCs w:val="21"/>
        </w:rPr>
        <w:t>PREVENZIONE</w:t>
      </w:r>
      <w:r>
        <w:rPr>
          <w:rFonts w:ascii="Open Sans" w:hAnsi="Open Sans" w:cs="Open Sans"/>
          <w:b/>
          <w:bCs/>
          <w:color w:val="E36C0A"/>
          <w:sz w:val="21"/>
          <w:szCs w:val="21"/>
        </w:rPr>
        <w:t xml:space="preserve"> ATTRAVERSO ABITUDINI SALUTARI</w:t>
      </w:r>
    </w:p>
    <w:p w14:paraId="0B8FD240" w14:textId="42D93F44" w:rsidR="00BF65DC" w:rsidRDefault="00BF65DC" w:rsidP="00BF65DC">
      <w:pPr>
        <w:jc w:val="both"/>
        <w:rPr>
          <w:rFonts w:ascii="Open Sans" w:hAnsi="Open Sans" w:cs="Open Sans"/>
          <w:b/>
          <w:bCs/>
          <w:color w:val="005E86" w:themeColor="text2"/>
          <w:sz w:val="21"/>
          <w:szCs w:val="21"/>
        </w:rPr>
      </w:pPr>
      <w:r w:rsidRPr="005C688F">
        <w:rPr>
          <w:rFonts w:ascii="Open Sans" w:hAnsi="Open Sans" w:cs="Open Sans"/>
          <w:color w:val="005E86" w:themeColor="text2"/>
          <w:sz w:val="21"/>
          <w:szCs w:val="21"/>
        </w:rPr>
        <w:t>I ricercatori confermano che un</w:t>
      </w:r>
      <w:r w:rsidR="00C05C70">
        <w:rPr>
          <w:rFonts w:ascii="Open Sans" w:hAnsi="Open Sans" w:cs="Open Sans"/>
          <w:color w:val="005E86" w:themeColor="text2"/>
          <w:sz w:val="21"/>
          <w:szCs w:val="21"/>
        </w:rPr>
        <w:t>’</w:t>
      </w:r>
      <w:r w:rsidR="00C05C70" w:rsidRPr="00C05C70">
        <w:rPr>
          <w:rFonts w:ascii="Open Sans" w:hAnsi="Open Sans" w:cs="Open Sans"/>
          <w:b/>
          <w:bCs/>
          <w:color w:val="005E86" w:themeColor="text2"/>
          <w:sz w:val="21"/>
          <w:szCs w:val="21"/>
        </w:rPr>
        <w:t>alimentazione</w:t>
      </w:r>
      <w:r w:rsidRPr="005C688F">
        <w:rPr>
          <w:rFonts w:ascii="Open Sans" w:hAnsi="Open Sans" w:cs="Open Sans"/>
          <w:b/>
          <w:bCs/>
          <w:color w:val="005E86" w:themeColor="text2"/>
          <w:sz w:val="21"/>
          <w:szCs w:val="21"/>
        </w:rPr>
        <w:t xml:space="preserve"> </w:t>
      </w:r>
      <w:r w:rsidRPr="00C05C70">
        <w:rPr>
          <w:rFonts w:ascii="Open Sans" w:hAnsi="Open Sans" w:cs="Open Sans"/>
          <w:color w:val="005E86" w:themeColor="text2"/>
          <w:sz w:val="21"/>
          <w:szCs w:val="21"/>
        </w:rPr>
        <w:t>ricca di cereali integrali, di verdure, frutta e legumi, con un limitato apporto di bevande zuccherine e di grassi saturi</w:t>
      </w:r>
      <w:r w:rsidRPr="005C688F">
        <w:rPr>
          <w:rFonts w:ascii="Open Sans" w:hAnsi="Open Sans" w:cs="Open Sans"/>
          <w:color w:val="005E86" w:themeColor="text2"/>
          <w:sz w:val="21"/>
          <w:szCs w:val="21"/>
        </w:rPr>
        <w:t xml:space="preserve"> è importante per </w:t>
      </w:r>
      <w:r w:rsidRPr="00C05C70">
        <w:rPr>
          <w:rFonts w:ascii="Open Sans" w:hAnsi="Open Sans" w:cs="Open Sans"/>
          <w:color w:val="005E86" w:themeColor="text2"/>
          <w:sz w:val="21"/>
          <w:szCs w:val="21"/>
        </w:rPr>
        <w:t>ridurre il rischio di sviluppare un tumore. L’attenzione alla qualità e alla quantità del cibo</w:t>
      </w:r>
      <w:r w:rsidRPr="005C688F">
        <w:rPr>
          <w:rFonts w:ascii="Open Sans" w:hAnsi="Open Sans" w:cs="Open Sans"/>
          <w:color w:val="005E86" w:themeColor="text2"/>
          <w:sz w:val="21"/>
          <w:szCs w:val="21"/>
        </w:rPr>
        <w:t xml:space="preserve"> deve associarsi </w:t>
      </w:r>
      <w:r w:rsidRPr="00C05C70">
        <w:rPr>
          <w:rFonts w:ascii="Open Sans" w:hAnsi="Open Sans" w:cs="Open Sans"/>
          <w:color w:val="005E86" w:themeColor="text2"/>
          <w:sz w:val="21"/>
          <w:szCs w:val="21"/>
        </w:rPr>
        <w:t>all’</w:t>
      </w:r>
      <w:r w:rsidRPr="005C688F">
        <w:rPr>
          <w:rFonts w:ascii="Open Sans" w:hAnsi="Open Sans" w:cs="Open Sans"/>
          <w:b/>
          <w:bCs/>
          <w:color w:val="005E86" w:themeColor="text2"/>
          <w:sz w:val="21"/>
          <w:szCs w:val="21"/>
        </w:rPr>
        <w:t>esercizio fisico</w:t>
      </w:r>
      <w:r w:rsidRPr="005C688F">
        <w:rPr>
          <w:rFonts w:ascii="Open Sans" w:hAnsi="Open Sans" w:cs="Open Sans"/>
          <w:color w:val="005E86" w:themeColor="text2"/>
          <w:sz w:val="21"/>
          <w:szCs w:val="21"/>
        </w:rPr>
        <w:t xml:space="preserve">, che incide sui meccanismi infiammatori e sul sistema immunitario, e alla </w:t>
      </w:r>
      <w:r w:rsidRPr="005C688F">
        <w:rPr>
          <w:rFonts w:ascii="Open Sans" w:hAnsi="Open Sans" w:cs="Open Sans"/>
          <w:b/>
          <w:bCs/>
          <w:color w:val="005E86" w:themeColor="text2"/>
          <w:sz w:val="21"/>
          <w:szCs w:val="21"/>
        </w:rPr>
        <w:t>rinuncia al fumo</w:t>
      </w:r>
      <w:r w:rsidRPr="005C688F">
        <w:rPr>
          <w:rFonts w:ascii="Open Sans" w:hAnsi="Open Sans" w:cs="Open Sans"/>
          <w:color w:val="005E86" w:themeColor="text2"/>
          <w:sz w:val="21"/>
          <w:szCs w:val="21"/>
        </w:rPr>
        <w:t xml:space="preserve">: il </w:t>
      </w:r>
      <w:r>
        <w:rPr>
          <w:rFonts w:ascii="Open Sans" w:hAnsi="Open Sans" w:cs="Open Sans"/>
          <w:color w:val="005E86" w:themeColor="text2"/>
          <w:sz w:val="21"/>
          <w:szCs w:val="21"/>
        </w:rPr>
        <w:t xml:space="preserve">maggiore </w:t>
      </w:r>
      <w:r w:rsidRPr="005C688F">
        <w:rPr>
          <w:rFonts w:ascii="Open Sans" w:hAnsi="Open Sans" w:cs="Open Sans"/>
          <w:color w:val="005E86" w:themeColor="text2"/>
          <w:sz w:val="21"/>
          <w:szCs w:val="21"/>
        </w:rPr>
        <w:t xml:space="preserve">fattore di rischio, responsabile da solo </w:t>
      </w:r>
      <w:r w:rsidRPr="00C05C70">
        <w:rPr>
          <w:rFonts w:ascii="Open Sans" w:hAnsi="Open Sans" w:cs="Open Sans"/>
          <w:color w:val="005E86" w:themeColor="text2"/>
          <w:sz w:val="21"/>
          <w:szCs w:val="21"/>
        </w:rPr>
        <w:t>dell’85-90% dei tumori polmonari</w:t>
      </w:r>
      <w:r w:rsidR="00FC5D62" w:rsidRPr="006055BB">
        <w:rPr>
          <w:rFonts w:ascii="Open Sans" w:hAnsi="Open Sans" w:cs="Open Sans"/>
          <w:bCs/>
          <w:color w:val="005E86" w:themeColor="text2"/>
          <w:sz w:val="21"/>
          <w:szCs w:val="21"/>
        </w:rPr>
        <w:t xml:space="preserve">, e di </w:t>
      </w:r>
      <w:r w:rsidR="00FC5D62">
        <w:rPr>
          <w:rFonts w:ascii="Open Sans" w:hAnsi="Open Sans" w:cs="Open Sans"/>
          <w:bCs/>
          <w:color w:val="005E86" w:themeColor="text2"/>
          <w:sz w:val="21"/>
          <w:szCs w:val="21"/>
        </w:rPr>
        <w:t>innumerevoli</w:t>
      </w:r>
      <w:r w:rsidR="00FC5D62" w:rsidRPr="006055BB">
        <w:rPr>
          <w:rFonts w:ascii="Open Sans" w:hAnsi="Open Sans" w:cs="Open Sans"/>
          <w:bCs/>
          <w:color w:val="005E86" w:themeColor="text2"/>
          <w:sz w:val="21"/>
          <w:szCs w:val="21"/>
        </w:rPr>
        <w:t xml:space="preserve"> altre malattie</w:t>
      </w:r>
      <w:r w:rsidRPr="005C688F">
        <w:rPr>
          <w:rFonts w:ascii="Open Sans" w:hAnsi="Open Sans" w:cs="Open Sans"/>
          <w:color w:val="005E86" w:themeColor="text2"/>
          <w:sz w:val="21"/>
          <w:szCs w:val="21"/>
        </w:rPr>
        <w:t>.</w:t>
      </w:r>
    </w:p>
    <w:p w14:paraId="1CC77639" w14:textId="2B0F2E78" w:rsidR="006732E0" w:rsidRPr="006732E0" w:rsidRDefault="006732E0" w:rsidP="00BF65DC">
      <w:pPr>
        <w:jc w:val="both"/>
        <w:rPr>
          <w:rFonts w:ascii="Open Sans" w:hAnsi="Open Sans" w:cs="Open Sans"/>
          <w:color w:val="005E86" w:themeColor="text2"/>
          <w:sz w:val="21"/>
          <w:szCs w:val="21"/>
        </w:rPr>
      </w:pPr>
    </w:p>
    <w:p w14:paraId="05EF9614" w14:textId="7C7A9649" w:rsidR="006732E0" w:rsidRDefault="006732E0" w:rsidP="006732E0">
      <w:pPr>
        <w:jc w:val="both"/>
        <w:rPr>
          <w:rFonts w:ascii="Open Sans" w:hAnsi="Open Sans" w:cs="Open Sans"/>
          <w:color w:val="005E86" w:themeColor="text2"/>
          <w:sz w:val="21"/>
          <w:szCs w:val="21"/>
        </w:rPr>
      </w:pPr>
      <w:r>
        <w:rPr>
          <w:rFonts w:ascii="Open Sans" w:hAnsi="Open Sans" w:cs="Open Sans"/>
          <w:color w:val="005E86" w:themeColor="text2"/>
          <w:sz w:val="21"/>
          <w:szCs w:val="21"/>
        </w:rPr>
        <w:t xml:space="preserve">Queste e altre indicazioni sono raccolte nel </w:t>
      </w:r>
      <w:r w:rsidRPr="001231AC">
        <w:rPr>
          <w:rFonts w:ascii="Open Sans" w:hAnsi="Open Sans" w:cs="Open Sans"/>
          <w:b/>
          <w:bCs/>
          <w:color w:val="005E86" w:themeColor="text2"/>
          <w:sz w:val="21"/>
          <w:szCs w:val="21"/>
        </w:rPr>
        <w:t>“decalogo della salute”</w:t>
      </w:r>
      <w:r w:rsidR="00B30A5D" w:rsidRPr="00B30A5D">
        <w:rPr>
          <w:rFonts w:ascii="Open Sans" w:hAnsi="Open Sans" w:cs="Open Sans"/>
          <w:color w:val="005E86" w:themeColor="text2"/>
          <w:sz w:val="21"/>
          <w:szCs w:val="21"/>
        </w:rPr>
        <w:t>,</w:t>
      </w:r>
      <w:r w:rsidRPr="00B30A5D">
        <w:rPr>
          <w:rFonts w:ascii="Open Sans" w:hAnsi="Open Sans" w:cs="Open Sans"/>
          <w:color w:val="005E86" w:themeColor="text2"/>
          <w:sz w:val="21"/>
          <w:szCs w:val="21"/>
        </w:rPr>
        <w:t xml:space="preserve"> </w:t>
      </w:r>
      <w:r>
        <w:rPr>
          <w:rFonts w:ascii="Open Sans" w:hAnsi="Open Sans" w:cs="Open Sans"/>
          <w:color w:val="005E86" w:themeColor="text2"/>
          <w:sz w:val="21"/>
          <w:szCs w:val="21"/>
        </w:rPr>
        <w:t xml:space="preserve">stilato dal </w:t>
      </w:r>
      <w:r w:rsidRPr="001231AC">
        <w:rPr>
          <w:rFonts w:ascii="Open Sans" w:hAnsi="Open Sans" w:cs="Open Sans"/>
          <w:b/>
          <w:bCs/>
          <w:color w:val="005E86" w:themeColor="text2"/>
          <w:sz w:val="21"/>
          <w:szCs w:val="21"/>
        </w:rPr>
        <w:t>Fondo mondiale per la ricerca sul cancro</w:t>
      </w:r>
      <w:r w:rsidRPr="006732E0">
        <w:rPr>
          <w:rFonts w:ascii="Open Sans" w:hAnsi="Open Sans" w:cs="Open Sans"/>
          <w:color w:val="005E86" w:themeColor="text2"/>
          <w:sz w:val="21"/>
          <w:szCs w:val="21"/>
        </w:rPr>
        <w:t xml:space="preserve"> (</w:t>
      </w:r>
      <w:hyperlink r:id="rId12" w:history="1">
        <w:r w:rsidR="00040AEC">
          <w:rPr>
            <w:rStyle w:val="Collegamentoipertestuale"/>
            <w:rFonts w:ascii="Open Sans" w:hAnsi="Open Sans" w:cs="Open Sans"/>
            <w:sz w:val="21"/>
            <w:szCs w:val="21"/>
          </w:rPr>
          <w:t>World Cancer Research Fund</w:t>
        </w:r>
      </w:hyperlink>
      <w:r w:rsidRPr="006732E0">
        <w:rPr>
          <w:rFonts w:ascii="Open Sans" w:hAnsi="Open Sans" w:cs="Open Sans"/>
          <w:color w:val="005E86" w:themeColor="text2"/>
          <w:sz w:val="21"/>
          <w:szCs w:val="21"/>
        </w:rPr>
        <w:t xml:space="preserve">), </w:t>
      </w:r>
      <w:r w:rsidR="001231AC">
        <w:rPr>
          <w:rFonts w:ascii="Open Sans" w:hAnsi="Open Sans" w:cs="Open Sans"/>
          <w:color w:val="005E86" w:themeColor="text2"/>
          <w:sz w:val="21"/>
          <w:szCs w:val="21"/>
        </w:rPr>
        <w:t xml:space="preserve">che </w:t>
      </w:r>
      <w:r w:rsidR="00B30A5D">
        <w:rPr>
          <w:rFonts w:ascii="Open Sans" w:hAnsi="Open Sans" w:cs="Open Sans"/>
          <w:color w:val="005E86" w:themeColor="text2"/>
          <w:sz w:val="21"/>
          <w:szCs w:val="21"/>
        </w:rPr>
        <w:t>è</w:t>
      </w:r>
      <w:r w:rsidR="001231AC">
        <w:rPr>
          <w:rFonts w:ascii="Open Sans" w:hAnsi="Open Sans" w:cs="Open Sans"/>
          <w:color w:val="005E86" w:themeColor="text2"/>
          <w:sz w:val="21"/>
          <w:szCs w:val="21"/>
        </w:rPr>
        <w:t xml:space="preserve"> protagonista della speciale guida distribuita insieme ai prodotti solidali</w:t>
      </w:r>
      <w:r w:rsidR="00B30A5D">
        <w:rPr>
          <w:rFonts w:ascii="Open Sans" w:hAnsi="Open Sans" w:cs="Open Sans"/>
          <w:color w:val="005E86" w:themeColor="text2"/>
          <w:sz w:val="21"/>
          <w:szCs w:val="21"/>
        </w:rPr>
        <w:t xml:space="preserve">. </w:t>
      </w:r>
      <w:r w:rsidR="00666113">
        <w:rPr>
          <w:rFonts w:ascii="Open Sans" w:hAnsi="Open Sans" w:cs="Open Sans"/>
          <w:color w:val="005E86" w:themeColor="text2"/>
          <w:sz w:val="21"/>
          <w:szCs w:val="21"/>
        </w:rPr>
        <w:t xml:space="preserve">La guida </w:t>
      </w:r>
      <w:r w:rsidR="00C05C70">
        <w:rPr>
          <w:rFonts w:ascii="Open Sans" w:hAnsi="Open Sans" w:cs="Open Sans"/>
          <w:color w:val="005E86" w:themeColor="text2"/>
          <w:sz w:val="21"/>
          <w:szCs w:val="21"/>
        </w:rPr>
        <w:t>include</w:t>
      </w:r>
      <w:r w:rsidR="00666113">
        <w:rPr>
          <w:rFonts w:ascii="Open Sans" w:hAnsi="Open Sans" w:cs="Open Sans"/>
          <w:color w:val="005E86" w:themeColor="text2"/>
          <w:sz w:val="21"/>
          <w:szCs w:val="21"/>
        </w:rPr>
        <w:t xml:space="preserve"> </w:t>
      </w:r>
      <w:r w:rsidR="00C05C70">
        <w:rPr>
          <w:rFonts w:ascii="Open Sans" w:hAnsi="Open Sans" w:cs="Open Sans"/>
          <w:color w:val="005E86" w:themeColor="text2"/>
          <w:sz w:val="21"/>
          <w:szCs w:val="21"/>
        </w:rPr>
        <w:t>anche</w:t>
      </w:r>
      <w:r w:rsidR="00B30A5D">
        <w:rPr>
          <w:rFonts w:ascii="Open Sans" w:hAnsi="Open Sans" w:cs="Open Sans"/>
          <w:color w:val="005E86" w:themeColor="text2"/>
          <w:sz w:val="21"/>
          <w:szCs w:val="21"/>
        </w:rPr>
        <w:t xml:space="preserve"> sane e gustose ricette a tema arancia, tra cui il pollo agli agrumi a firma di </w:t>
      </w:r>
      <w:r w:rsidR="00B30A5D" w:rsidRPr="000467B2">
        <w:rPr>
          <w:rFonts w:ascii="Open Sans" w:hAnsi="Open Sans" w:cs="Open Sans"/>
          <w:b/>
          <w:bCs/>
          <w:color w:val="005E86" w:themeColor="text2"/>
          <w:sz w:val="21"/>
          <w:szCs w:val="21"/>
        </w:rPr>
        <w:t>Benedetta Parodi</w:t>
      </w:r>
      <w:r w:rsidR="00666113">
        <w:rPr>
          <w:rFonts w:ascii="Open Sans" w:hAnsi="Open Sans" w:cs="Open Sans"/>
          <w:color w:val="005E86" w:themeColor="text2"/>
          <w:sz w:val="21"/>
          <w:szCs w:val="21"/>
        </w:rPr>
        <w:t>.</w:t>
      </w:r>
      <w:r w:rsidR="00B30A5D">
        <w:rPr>
          <w:rFonts w:ascii="Open Sans" w:hAnsi="Open Sans" w:cs="Open Sans"/>
          <w:color w:val="005E86" w:themeColor="text2"/>
          <w:sz w:val="21"/>
          <w:szCs w:val="21"/>
        </w:rPr>
        <w:t xml:space="preserve"> </w:t>
      </w:r>
    </w:p>
    <w:p w14:paraId="27ACA5CD" w14:textId="256162F2" w:rsidR="00FE520F" w:rsidRDefault="00FE520F" w:rsidP="006732E0">
      <w:pPr>
        <w:jc w:val="both"/>
        <w:rPr>
          <w:rFonts w:ascii="Open Sans" w:hAnsi="Open Sans" w:cs="Open Sans"/>
          <w:color w:val="005E86" w:themeColor="text2"/>
          <w:sz w:val="21"/>
          <w:szCs w:val="21"/>
        </w:rPr>
      </w:pPr>
    </w:p>
    <w:p w14:paraId="08424E01" w14:textId="496FC6B3" w:rsidR="6C8F091C" w:rsidRDefault="6C8F091C" w:rsidP="167142F5">
      <w:pPr>
        <w:jc w:val="both"/>
        <w:rPr>
          <w:rFonts w:ascii="Open Sans" w:hAnsi="Open Sans" w:cs="Open Sans"/>
          <w:color w:val="005E86" w:themeColor="accent3"/>
          <w:sz w:val="21"/>
          <w:szCs w:val="21"/>
        </w:rPr>
      </w:pPr>
      <w:r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Ma cosa possiamo fare per mettere in pratica le raccomandazioni del “decalogo della salute”? Durante la campagna è possibile </w:t>
      </w:r>
      <w:r w:rsidRPr="167142F5">
        <w:rPr>
          <w:rFonts w:ascii="Open Sans" w:hAnsi="Open Sans" w:cs="Open Sans"/>
          <w:b/>
          <w:bCs/>
          <w:color w:val="005E86" w:themeColor="accent3"/>
          <w:sz w:val="21"/>
          <w:szCs w:val="21"/>
        </w:rPr>
        <w:t>misurarsi con questa sfida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, scegliendo le buone abitudini che ci impegniamo </w:t>
      </w:r>
      <w:proofErr w:type="gramStart"/>
      <w:r w:rsidRPr="167142F5">
        <w:rPr>
          <w:rFonts w:ascii="Open Sans" w:hAnsi="Open Sans" w:cs="Open Sans"/>
          <w:color w:val="005E86" w:themeColor="accent3"/>
          <w:sz w:val="21"/>
          <w:szCs w:val="21"/>
        </w:rPr>
        <w:t>ad</w:t>
      </w:r>
      <w:proofErr w:type="gramEnd"/>
      <w:r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 adottare e chiedendo il sostegno della propria community in</w:t>
      </w:r>
      <w:r w:rsidRPr="167142F5">
        <w:rPr>
          <w:rFonts w:ascii="Open Sans" w:hAnsi="Open Sans" w:cs="Open Sans"/>
          <w:b/>
          <w:bCs/>
          <w:color w:val="005E86" w:themeColor="accent3"/>
          <w:sz w:val="21"/>
          <w:szCs w:val="21"/>
        </w:rPr>
        <w:t xml:space="preserve"> un'attività di raccolta fondi digitale 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>per la ricerca sul cancro. Tutte le informazioni per attivarsi sono sul sito arancedellasalute.i</w:t>
      </w:r>
      <w:r w:rsidR="21242781"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t  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  </w:t>
      </w:r>
    </w:p>
    <w:p w14:paraId="10EFD8D1" w14:textId="77777777" w:rsidR="00666113" w:rsidRDefault="00666113" w:rsidP="00BF65DC">
      <w:pPr>
        <w:jc w:val="both"/>
        <w:rPr>
          <w:rFonts w:ascii="Open Sans" w:hAnsi="Open Sans" w:cs="Open Sans"/>
          <w:b/>
          <w:bCs/>
          <w:color w:val="E36C0A"/>
          <w:sz w:val="21"/>
          <w:szCs w:val="21"/>
        </w:rPr>
      </w:pPr>
    </w:p>
    <w:p w14:paraId="2D59DCC7" w14:textId="77777777" w:rsidR="00E020BA" w:rsidRDefault="00E020BA" w:rsidP="00BF65DC">
      <w:pPr>
        <w:jc w:val="both"/>
        <w:rPr>
          <w:rFonts w:ascii="Open Sans" w:hAnsi="Open Sans" w:cs="Open Sans"/>
          <w:b/>
          <w:bCs/>
          <w:color w:val="E36C0A"/>
          <w:sz w:val="21"/>
          <w:szCs w:val="21"/>
        </w:rPr>
      </w:pPr>
    </w:p>
    <w:p w14:paraId="3E7C87BE" w14:textId="31A54BCE" w:rsidR="000467B2" w:rsidRDefault="009E791C" w:rsidP="00BF65DC">
      <w:pPr>
        <w:jc w:val="both"/>
        <w:rPr>
          <w:rFonts w:ascii="Open Sans" w:hAnsi="Open Sans" w:cs="Open Sans"/>
          <w:b/>
          <w:bCs/>
          <w:color w:val="E36C0A"/>
          <w:sz w:val="21"/>
          <w:szCs w:val="21"/>
        </w:rPr>
      </w:pPr>
      <w:r>
        <w:rPr>
          <w:rFonts w:ascii="Open Sans" w:hAnsi="Open Sans" w:cs="Open Sans"/>
          <w:b/>
          <w:bCs/>
          <w:color w:val="E36C0A"/>
          <w:sz w:val="21"/>
          <w:szCs w:val="21"/>
        </w:rPr>
        <w:t>NELLE SCUOLE IL 27 E 28 GENNAIO</w:t>
      </w:r>
    </w:p>
    <w:p w14:paraId="558A1AC0" w14:textId="7C774A50" w:rsidR="00BF65DC" w:rsidRPr="005B3331" w:rsidRDefault="00FE520F" w:rsidP="00BF65DC">
      <w:pPr>
        <w:jc w:val="both"/>
        <w:rPr>
          <w:rFonts w:ascii="Open Sans" w:hAnsi="Open Sans" w:cs="Open Sans"/>
          <w:color w:val="005E86" w:themeColor="text2"/>
          <w:sz w:val="21"/>
          <w:szCs w:val="21"/>
        </w:rPr>
      </w:pPr>
      <w:r w:rsidRPr="00FE520F">
        <w:rPr>
          <w:rFonts w:ascii="Open Sans" w:hAnsi="Open Sans" w:cs="Open Sans"/>
          <w:color w:val="005E86" w:themeColor="text2"/>
          <w:sz w:val="21"/>
          <w:szCs w:val="21"/>
        </w:rPr>
        <w:t>In aumento rispetto all’anno scorso il numero di scuole aderenti all’iniziativa</w:t>
      </w:r>
      <w:r>
        <w:rPr>
          <w:rFonts w:ascii="Open Sans" w:hAnsi="Open Sans" w:cs="Open Sans"/>
          <w:b/>
          <w:bCs/>
          <w:color w:val="005E86" w:themeColor="text2"/>
          <w:sz w:val="21"/>
          <w:szCs w:val="21"/>
        </w:rPr>
        <w:t xml:space="preserve"> </w:t>
      </w:r>
      <w:r w:rsidRPr="005C688F">
        <w:rPr>
          <w:rFonts w:ascii="Open Sans" w:hAnsi="Open Sans" w:cs="Open Sans"/>
          <w:b/>
          <w:color w:val="005E86" w:themeColor="text2"/>
          <w:sz w:val="21"/>
          <w:szCs w:val="21"/>
        </w:rPr>
        <w:t>“Cancro, io ti boccio”</w:t>
      </w:r>
      <w:r w:rsidR="00C05C70">
        <w:rPr>
          <w:rFonts w:ascii="Open Sans" w:hAnsi="Open Sans" w:cs="Open Sans"/>
          <w:b/>
          <w:color w:val="005E86" w:themeColor="text2"/>
          <w:sz w:val="21"/>
          <w:szCs w:val="21"/>
        </w:rPr>
        <w:t>: v</w:t>
      </w:r>
      <w:r w:rsidR="00BF65DC" w:rsidRPr="00885653">
        <w:rPr>
          <w:rFonts w:ascii="Open Sans" w:hAnsi="Open Sans" w:cs="Open Sans"/>
          <w:b/>
          <w:bCs/>
          <w:color w:val="005E86" w:themeColor="text2"/>
          <w:sz w:val="21"/>
          <w:szCs w:val="21"/>
        </w:rPr>
        <w:t>enerdì 27 e sabato 28 gennaio</w:t>
      </w:r>
      <w:r>
        <w:rPr>
          <w:rFonts w:ascii="Open Sans" w:hAnsi="Open Sans" w:cs="Open Sans"/>
          <w:b/>
          <w:bCs/>
          <w:color w:val="005E86" w:themeColor="text2"/>
          <w:sz w:val="21"/>
          <w:szCs w:val="21"/>
        </w:rPr>
        <w:t xml:space="preserve"> </w:t>
      </w:r>
      <w:r w:rsidR="00BF65DC">
        <w:rPr>
          <w:rFonts w:ascii="Open Sans" w:hAnsi="Open Sans" w:cs="Open Sans"/>
          <w:color w:val="005E86" w:themeColor="text2"/>
          <w:sz w:val="21"/>
          <w:szCs w:val="21"/>
        </w:rPr>
        <w:t>l</w:t>
      </w:r>
      <w:r w:rsidR="00BF65DC" w:rsidRPr="005C688F">
        <w:rPr>
          <w:rFonts w:ascii="Open Sans" w:hAnsi="Open Sans" w:cs="Open Sans"/>
          <w:color w:val="005E86" w:themeColor="text2"/>
          <w:sz w:val="21"/>
          <w:szCs w:val="21"/>
        </w:rPr>
        <w:t xml:space="preserve">e </w:t>
      </w:r>
      <w:r w:rsidR="00BF65DC">
        <w:rPr>
          <w:rFonts w:ascii="Open Sans" w:hAnsi="Open Sans" w:cs="Open Sans"/>
          <w:color w:val="005E86" w:themeColor="text2"/>
          <w:sz w:val="21"/>
          <w:szCs w:val="21"/>
        </w:rPr>
        <w:t>A</w:t>
      </w:r>
      <w:r w:rsidR="00BF65DC" w:rsidRPr="005C688F">
        <w:rPr>
          <w:rFonts w:ascii="Open Sans" w:hAnsi="Open Sans" w:cs="Open Sans"/>
          <w:color w:val="005E86" w:themeColor="text2"/>
          <w:sz w:val="21"/>
          <w:szCs w:val="21"/>
        </w:rPr>
        <w:t xml:space="preserve">rance entrano </w:t>
      </w:r>
      <w:r w:rsidR="00BF65DC">
        <w:rPr>
          <w:rFonts w:ascii="Open Sans" w:hAnsi="Open Sans" w:cs="Open Sans"/>
          <w:color w:val="005E86" w:themeColor="text2"/>
          <w:sz w:val="21"/>
          <w:szCs w:val="21"/>
        </w:rPr>
        <w:t xml:space="preserve">in oltre </w:t>
      </w:r>
      <w:r w:rsidR="00A06E0A">
        <w:rPr>
          <w:rFonts w:ascii="Open Sans" w:hAnsi="Open Sans" w:cs="Open Sans"/>
          <w:color w:val="005E86" w:themeColor="text2"/>
          <w:sz w:val="21"/>
          <w:szCs w:val="21"/>
        </w:rPr>
        <w:t>1000</w:t>
      </w:r>
      <w:r w:rsidR="00BF65DC" w:rsidRPr="006055BB">
        <w:rPr>
          <w:rFonts w:ascii="Open Sans" w:hAnsi="Open Sans" w:cs="Open Sans"/>
          <w:color w:val="005E86" w:themeColor="text2"/>
          <w:sz w:val="21"/>
          <w:szCs w:val="21"/>
        </w:rPr>
        <w:t xml:space="preserve"> </w:t>
      </w:r>
      <w:r>
        <w:rPr>
          <w:rFonts w:ascii="Open Sans" w:hAnsi="Open Sans" w:cs="Open Sans"/>
          <w:color w:val="005E86" w:themeColor="text2"/>
          <w:sz w:val="21"/>
          <w:szCs w:val="21"/>
        </w:rPr>
        <w:t>plessi scolastici</w:t>
      </w:r>
      <w:r w:rsidR="00A06E0A">
        <w:rPr>
          <w:rFonts w:ascii="Open Sans" w:hAnsi="Open Sans" w:cs="Open Sans"/>
          <w:color w:val="005E86" w:themeColor="text2"/>
          <w:sz w:val="21"/>
          <w:szCs w:val="21"/>
        </w:rPr>
        <w:t xml:space="preserve"> </w:t>
      </w:r>
      <w:r>
        <w:rPr>
          <w:rFonts w:ascii="Open Sans" w:hAnsi="Open Sans" w:cs="Open Sans"/>
          <w:color w:val="005E86" w:themeColor="text2"/>
          <w:sz w:val="21"/>
          <w:szCs w:val="21"/>
        </w:rPr>
        <w:t>coinvolgendo</w:t>
      </w:r>
      <w:r w:rsidR="00BF65DC" w:rsidRPr="005C688F">
        <w:rPr>
          <w:rFonts w:ascii="Open Sans" w:hAnsi="Open Sans" w:cs="Open Sans"/>
          <w:color w:val="005E86" w:themeColor="text2"/>
          <w:sz w:val="21"/>
          <w:szCs w:val="21"/>
        </w:rPr>
        <w:t xml:space="preserve"> bambini e ragazzi, insieme a genitori e insegnanti, </w:t>
      </w:r>
      <w:r w:rsidR="00FC5D62" w:rsidRPr="005C688F">
        <w:rPr>
          <w:rFonts w:ascii="Open Sans" w:hAnsi="Open Sans" w:cs="Open Sans"/>
          <w:color w:val="005E86" w:themeColor="text2"/>
          <w:sz w:val="21"/>
          <w:szCs w:val="21"/>
        </w:rPr>
        <w:t>impegna</w:t>
      </w:r>
      <w:r w:rsidR="00FC5D62">
        <w:rPr>
          <w:rFonts w:ascii="Open Sans" w:hAnsi="Open Sans" w:cs="Open Sans"/>
          <w:color w:val="005E86" w:themeColor="text2"/>
          <w:sz w:val="21"/>
          <w:szCs w:val="21"/>
        </w:rPr>
        <w:t>t</w:t>
      </w:r>
      <w:r w:rsidR="00FC5D62" w:rsidRPr="005C688F">
        <w:rPr>
          <w:rFonts w:ascii="Open Sans" w:hAnsi="Open Sans" w:cs="Open Sans"/>
          <w:color w:val="005E86" w:themeColor="text2"/>
          <w:sz w:val="21"/>
          <w:szCs w:val="21"/>
        </w:rPr>
        <w:t xml:space="preserve">i </w:t>
      </w:r>
      <w:r w:rsidR="00BF65DC" w:rsidRPr="005C688F">
        <w:rPr>
          <w:rFonts w:ascii="Open Sans" w:hAnsi="Open Sans" w:cs="Open Sans"/>
          <w:color w:val="005E86" w:themeColor="text2"/>
          <w:sz w:val="21"/>
          <w:szCs w:val="21"/>
        </w:rPr>
        <w:t xml:space="preserve">per un giorno come volontari nell’ambito dei </w:t>
      </w:r>
      <w:r w:rsidR="00BF65DC" w:rsidRPr="00BC2F5A">
        <w:rPr>
          <w:rFonts w:ascii="Open Sans" w:hAnsi="Open Sans" w:cs="Open Sans"/>
          <w:color w:val="005E86" w:themeColor="text2"/>
          <w:sz w:val="21"/>
          <w:szCs w:val="21"/>
        </w:rPr>
        <w:t>progetti educativi di AIRC</w:t>
      </w:r>
      <w:r w:rsidR="00BF65DC" w:rsidRPr="0026670D">
        <w:rPr>
          <w:rFonts w:ascii="Open Sans" w:hAnsi="Open Sans" w:cs="Open Sans"/>
          <w:b/>
          <w:bCs/>
          <w:color w:val="005E86" w:themeColor="text2"/>
          <w:sz w:val="21"/>
          <w:szCs w:val="21"/>
        </w:rPr>
        <w:t>.</w:t>
      </w:r>
      <w:r w:rsidR="005B3331">
        <w:rPr>
          <w:rFonts w:ascii="Open Sans" w:hAnsi="Open Sans" w:cs="Open Sans"/>
          <w:b/>
          <w:bCs/>
          <w:color w:val="005E86" w:themeColor="text2"/>
          <w:sz w:val="21"/>
          <w:szCs w:val="21"/>
        </w:rPr>
        <w:t xml:space="preserve"> </w:t>
      </w:r>
      <w:r w:rsidR="005B3331">
        <w:rPr>
          <w:rFonts w:ascii="Open Sans" w:hAnsi="Open Sans" w:cs="Open Sans"/>
          <w:color w:val="005E86" w:themeColor="text2"/>
          <w:sz w:val="21"/>
          <w:szCs w:val="21"/>
        </w:rPr>
        <w:t>Informazioni</w:t>
      </w:r>
      <w:r w:rsidR="005B3331" w:rsidRPr="005B3331">
        <w:rPr>
          <w:rFonts w:ascii="Open Sans" w:hAnsi="Open Sans" w:cs="Open Sans"/>
          <w:color w:val="005E86" w:themeColor="text2"/>
          <w:sz w:val="21"/>
          <w:szCs w:val="21"/>
        </w:rPr>
        <w:t xml:space="preserve">: </w:t>
      </w:r>
      <w:hyperlink r:id="rId13" w:history="1">
        <w:r w:rsidR="005B3331" w:rsidRPr="00721C39">
          <w:rPr>
            <w:rStyle w:val="Collegamentoipertestuale"/>
            <w:rFonts w:ascii="Open Sans" w:hAnsi="Open Sans" w:cs="Open Sans"/>
            <w:sz w:val="21"/>
            <w:szCs w:val="21"/>
          </w:rPr>
          <w:t>scuola.airc.it/cancro_io_ti_boccio.asp</w:t>
        </w:r>
      </w:hyperlink>
      <w:r w:rsidR="005B3331">
        <w:rPr>
          <w:rFonts w:ascii="Open Sans" w:hAnsi="Open Sans" w:cs="Open Sans"/>
          <w:color w:val="005E86" w:themeColor="text2"/>
          <w:sz w:val="21"/>
          <w:szCs w:val="21"/>
        </w:rPr>
        <w:t xml:space="preserve"> </w:t>
      </w:r>
    </w:p>
    <w:p w14:paraId="6E5E2D79" w14:textId="77777777" w:rsidR="00BF65DC" w:rsidRDefault="00BF65DC" w:rsidP="00BF65DC">
      <w:pPr>
        <w:jc w:val="both"/>
        <w:rPr>
          <w:rFonts w:ascii="Open Sans" w:hAnsi="Open Sans" w:cs="Open Sans"/>
          <w:b/>
          <w:bCs/>
          <w:color w:val="E36C0A"/>
          <w:sz w:val="21"/>
          <w:szCs w:val="21"/>
        </w:rPr>
      </w:pPr>
    </w:p>
    <w:p w14:paraId="2564CE60" w14:textId="25BEC5AE" w:rsidR="009E791C" w:rsidRPr="005C688F" w:rsidRDefault="009E791C" w:rsidP="009E791C">
      <w:pPr>
        <w:jc w:val="both"/>
        <w:rPr>
          <w:rFonts w:ascii="Open Sans" w:hAnsi="Open Sans" w:cs="Open Sans"/>
          <w:color w:val="005E86" w:themeColor="text2"/>
          <w:sz w:val="21"/>
          <w:szCs w:val="21"/>
        </w:rPr>
      </w:pPr>
      <w:r>
        <w:rPr>
          <w:rFonts w:ascii="Open Sans" w:hAnsi="Open Sans" w:cs="Open Sans"/>
          <w:b/>
          <w:bCs/>
          <w:color w:val="E36C0A"/>
          <w:sz w:val="21"/>
          <w:szCs w:val="21"/>
        </w:rPr>
        <w:t>NEI SUPERMERCATI DAL 4 FEBBRAIO</w:t>
      </w:r>
    </w:p>
    <w:p w14:paraId="72CF7DE7" w14:textId="0E7AE5E7" w:rsidR="00BF65DC" w:rsidRDefault="00BF65DC" w:rsidP="00BF65DC">
      <w:pPr>
        <w:jc w:val="both"/>
        <w:rPr>
          <w:rFonts w:ascii="Open Sans" w:hAnsi="Open Sans" w:cs="Open Sans"/>
          <w:color w:val="005E86" w:themeColor="text2"/>
          <w:sz w:val="21"/>
          <w:szCs w:val="21"/>
        </w:rPr>
      </w:pPr>
      <w:r w:rsidRPr="167142F5">
        <w:rPr>
          <w:rFonts w:ascii="Open Sans" w:hAnsi="Open Sans" w:cs="Open Sans"/>
          <w:b/>
          <w:bCs/>
          <w:color w:val="005E86" w:themeColor="accent3"/>
          <w:sz w:val="21"/>
          <w:szCs w:val="21"/>
        </w:rPr>
        <w:t>Dal 4 febbraio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, in occasione del </w:t>
      </w:r>
      <w:r w:rsidRPr="167142F5">
        <w:rPr>
          <w:rFonts w:ascii="Open Sans" w:hAnsi="Open Sans" w:cs="Open Sans"/>
          <w:b/>
          <w:bCs/>
          <w:color w:val="005E86" w:themeColor="accent3"/>
          <w:sz w:val="21"/>
          <w:szCs w:val="21"/>
        </w:rPr>
        <w:t>World Cancer Day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, l’appuntamento con la salute continua in </w:t>
      </w:r>
      <w:r w:rsidR="795904D6" w:rsidRPr="167142F5">
        <w:rPr>
          <w:rFonts w:ascii="Open Sans" w:hAnsi="Open Sans" w:cs="Open Sans"/>
          <w:color w:val="005E86" w:themeColor="accent3"/>
          <w:sz w:val="21"/>
          <w:szCs w:val="21"/>
        </w:rPr>
        <w:t>più di 8.000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 supermercati</w:t>
      </w:r>
      <w:r w:rsidR="5D39E24C"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 di oltre 50 insegne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: </w:t>
      </w:r>
      <w:r w:rsidRPr="167142F5">
        <w:rPr>
          <w:rFonts w:ascii="Open Sans" w:hAnsi="Open Sans" w:cs="Open Sans"/>
          <w:b/>
          <w:bCs/>
          <w:color w:val="005E86" w:themeColor="accent3"/>
          <w:sz w:val="21"/>
          <w:szCs w:val="21"/>
        </w:rPr>
        <w:t>per ogni reticella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 di “Arance rosse per la ricerca” </w:t>
      </w:r>
      <w:r w:rsidR="5A4DDC14" w:rsidRPr="167142F5">
        <w:rPr>
          <w:rFonts w:ascii="Open Sans" w:hAnsi="Open Sans" w:cs="Open Sans"/>
          <w:color w:val="005E86" w:themeColor="accent3"/>
          <w:sz w:val="21"/>
          <w:szCs w:val="21"/>
        </w:rPr>
        <w:t>distribuit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>a</w:t>
      </w:r>
      <w:r w:rsidR="45E94953"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 nel periodo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, </w:t>
      </w:r>
      <w:r w:rsidRPr="167142F5">
        <w:rPr>
          <w:rFonts w:ascii="Open Sans" w:hAnsi="Open Sans" w:cs="Open Sans"/>
          <w:b/>
          <w:bCs/>
          <w:color w:val="005E86" w:themeColor="accent3"/>
          <w:sz w:val="21"/>
          <w:szCs w:val="21"/>
        </w:rPr>
        <w:t>i punti vendita aderenti doneranno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 </w:t>
      </w:r>
      <w:r w:rsidRPr="167142F5">
        <w:rPr>
          <w:rFonts w:ascii="Open Sans" w:hAnsi="Open Sans" w:cs="Open Sans"/>
          <w:b/>
          <w:bCs/>
          <w:color w:val="005E86" w:themeColor="accent3"/>
          <w:sz w:val="21"/>
          <w:szCs w:val="21"/>
        </w:rPr>
        <w:t>50 centesimi di euro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 </w:t>
      </w:r>
      <w:r w:rsidR="00C05C70" w:rsidRPr="167142F5">
        <w:rPr>
          <w:rFonts w:ascii="Open Sans" w:hAnsi="Open Sans" w:cs="Open Sans"/>
          <w:color w:val="005E86" w:themeColor="accent3"/>
          <w:sz w:val="21"/>
          <w:szCs w:val="21"/>
        </w:rPr>
        <w:t>ad</w:t>
      </w:r>
      <w:r w:rsidR="00FC5D62"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 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>AIRC.</w:t>
      </w:r>
    </w:p>
    <w:p w14:paraId="7E53A8CD" w14:textId="09F18994" w:rsidR="167142F5" w:rsidRDefault="167142F5" w:rsidP="167142F5">
      <w:pPr>
        <w:jc w:val="both"/>
        <w:rPr>
          <w:rFonts w:ascii="Open Sans" w:hAnsi="Open Sans" w:cs="Open Sans"/>
          <w:color w:val="005E86" w:themeColor="accent3"/>
          <w:sz w:val="21"/>
          <w:szCs w:val="21"/>
        </w:rPr>
      </w:pPr>
    </w:p>
    <w:p w14:paraId="7760CBD1" w14:textId="20A7A4CF" w:rsidR="54E87996" w:rsidRDefault="54E87996" w:rsidP="167142F5">
      <w:pPr>
        <w:jc w:val="both"/>
        <w:rPr>
          <w:rFonts w:ascii="Open Sans" w:hAnsi="Open Sans" w:cs="Open Sans"/>
          <w:color w:val="005E86" w:themeColor="accent3"/>
          <w:sz w:val="21"/>
          <w:szCs w:val="21"/>
        </w:rPr>
      </w:pPr>
      <w:r w:rsidRPr="167142F5">
        <w:rPr>
          <w:rFonts w:ascii="Open Sans" w:hAnsi="Open Sans" w:cs="Open Sans"/>
          <w:b/>
          <w:bCs/>
          <w:color w:val="E36C0A"/>
          <w:sz w:val="21"/>
          <w:szCs w:val="21"/>
        </w:rPr>
        <w:t>NEI BAR E RISTORANTI DAL 4 FEBBRAIO</w:t>
      </w:r>
    </w:p>
    <w:p w14:paraId="76E4CC7F" w14:textId="7F340684" w:rsidR="54E87996" w:rsidRDefault="54E87996" w:rsidP="167142F5">
      <w:pPr>
        <w:jc w:val="both"/>
        <w:rPr>
          <w:rFonts w:ascii="Open Sans" w:hAnsi="Open Sans" w:cs="Open Sans"/>
          <w:color w:val="005E86" w:themeColor="accent3"/>
          <w:sz w:val="21"/>
          <w:szCs w:val="21"/>
        </w:rPr>
      </w:pPr>
      <w:r w:rsidRPr="167142F5">
        <w:rPr>
          <w:rFonts w:ascii="Open Sans" w:hAnsi="Open Sans" w:cs="Open Sans"/>
          <w:b/>
          <w:bCs/>
          <w:color w:val="005E86" w:themeColor="accent3"/>
          <w:sz w:val="21"/>
          <w:szCs w:val="21"/>
        </w:rPr>
        <w:t>Sempre dal 4 febbraio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>, grazie alla collaborazione con CNA (Confederazione Nazionale dell’Artigianato e della Piccola e Media Impresa</w:t>
      </w:r>
      <w:r w:rsidR="51AE11D7"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) e alla sua </w:t>
      </w:r>
      <w:r w:rsidR="5100921C" w:rsidRPr="167142F5">
        <w:rPr>
          <w:rFonts w:ascii="Open Sans" w:hAnsi="Open Sans" w:cs="Open Sans"/>
          <w:color w:val="005E86" w:themeColor="accent3"/>
          <w:sz w:val="21"/>
          <w:szCs w:val="21"/>
        </w:rPr>
        <w:t>unione Agroalimentare</w:t>
      </w:r>
      <w:r w:rsidR="51AE11D7"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, i bar e ristoranti </w:t>
      </w:r>
      <w:r w:rsidR="7865967A" w:rsidRPr="167142F5">
        <w:rPr>
          <w:rFonts w:ascii="Open Sans" w:hAnsi="Open Sans" w:cs="Open Sans"/>
          <w:color w:val="005E86" w:themeColor="accent3"/>
          <w:sz w:val="21"/>
          <w:szCs w:val="21"/>
        </w:rPr>
        <w:t>aderenti</w:t>
      </w:r>
      <w:r w:rsidR="51AE11D7" w:rsidRPr="167142F5">
        <w:rPr>
          <w:rFonts w:ascii="Open Sans" w:hAnsi="Open Sans" w:cs="Open Sans"/>
          <w:color w:val="005E86" w:themeColor="accent3"/>
          <w:sz w:val="21"/>
          <w:szCs w:val="21"/>
        </w:rPr>
        <w:t xml:space="preserve"> doneranno ad AIRC 50 centesimi per ogni sp</w:t>
      </w:r>
      <w:r w:rsidR="67CA76BE" w:rsidRPr="167142F5">
        <w:rPr>
          <w:rFonts w:ascii="Open Sans" w:hAnsi="Open Sans" w:cs="Open Sans"/>
          <w:color w:val="005E86" w:themeColor="accent3"/>
          <w:sz w:val="21"/>
          <w:szCs w:val="21"/>
        </w:rPr>
        <w:t>remuta di arance scelta dai clienti</w:t>
      </w:r>
      <w:r w:rsidRPr="167142F5">
        <w:rPr>
          <w:rFonts w:ascii="Open Sans" w:hAnsi="Open Sans" w:cs="Open Sans"/>
          <w:color w:val="005E86" w:themeColor="accent3"/>
          <w:sz w:val="21"/>
          <w:szCs w:val="21"/>
        </w:rPr>
        <w:t>.</w:t>
      </w:r>
    </w:p>
    <w:p w14:paraId="2E0C37C8" w14:textId="7FB220E5" w:rsidR="167142F5" w:rsidRDefault="167142F5" w:rsidP="167142F5">
      <w:pPr>
        <w:jc w:val="both"/>
        <w:rPr>
          <w:rFonts w:ascii="Open Sans" w:hAnsi="Open Sans" w:cs="Open Sans"/>
          <w:color w:val="005E86" w:themeColor="accent3"/>
          <w:sz w:val="21"/>
          <w:szCs w:val="21"/>
        </w:rPr>
      </w:pPr>
    </w:p>
    <w:p w14:paraId="2C50D721" w14:textId="0ED798ED" w:rsidR="00B0367A" w:rsidRPr="00632F18" w:rsidRDefault="00B47FC7" w:rsidP="00B0367A">
      <w:pPr>
        <w:jc w:val="both"/>
        <w:rPr>
          <w:rFonts w:ascii="Open Sans" w:hAnsi="Open Sans" w:cs="Open Sans"/>
          <w:b/>
          <w:bCs/>
          <w:color w:val="E36C0A"/>
          <w:sz w:val="21"/>
          <w:szCs w:val="21"/>
        </w:rPr>
      </w:pPr>
      <w:r>
        <w:rPr>
          <w:rFonts w:ascii="Open Sans" w:hAnsi="Open Sans" w:cs="Open Sans"/>
          <w:b/>
          <w:bCs/>
          <w:color w:val="E36C0A"/>
          <w:sz w:val="21"/>
          <w:szCs w:val="21"/>
        </w:rPr>
        <w:t xml:space="preserve">IL SOSTEGNO DEL PARTNER ISTITUZIONALE </w:t>
      </w:r>
      <w:r w:rsidR="00B0367A" w:rsidRPr="00632F18">
        <w:rPr>
          <w:rFonts w:ascii="Open Sans" w:hAnsi="Open Sans" w:cs="Open Sans"/>
          <w:b/>
          <w:bCs/>
          <w:color w:val="E36C0A"/>
          <w:sz w:val="21"/>
          <w:szCs w:val="21"/>
        </w:rPr>
        <w:t>BANCO BPM</w:t>
      </w:r>
    </w:p>
    <w:p w14:paraId="480745F4" w14:textId="77777777" w:rsidR="00196F46" w:rsidRDefault="00196F46" w:rsidP="00196F46">
      <w:pPr>
        <w:jc w:val="both"/>
        <w:rPr>
          <w:rFonts w:ascii="Open Sans" w:hAnsi="Open Sans" w:cs="Open Sans"/>
          <w:color w:val="005E86" w:themeColor="text2"/>
          <w:sz w:val="21"/>
          <w:szCs w:val="21"/>
        </w:rPr>
      </w:pPr>
      <w:r>
        <w:rPr>
          <w:rFonts w:ascii="Open Sans" w:hAnsi="Open Sans" w:cs="Open Sans"/>
          <w:color w:val="005E86" w:themeColor="text2"/>
          <w:sz w:val="21"/>
          <w:szCs w:val="21"/>
        </w:rPr>
        <w:t xml:space="preserve">Anche in occasione delle Arance della Salute, </w:t>
      </w:r>
      <w:r w:rsidRPr="002820B1">
        <w:rPr>
          <w:rFonts w:ascii="Open Sans" w:hAnsi="Open Sans" w:cs="Open Sans"/>
          <w:color w:val="005E86" w:themeColor="text2"/>
          <w:sz w:val="21"/>
          <w:szCs w:val="21"/>
        </w:rPr>
        <w:t>Fondazione AIRC può contare sul contributo continuativo d</w:t>
      </w:r>
      <w:r>
        <w:rPr>
          <w:rFonts w:ascii="Open Sans" w:hAnsi="Open Sans" w:cs="Open Sans"/>
          <w:color w:val="005E86" w:themeColor="text2"/>
          <w:sz w:val="21"/>
          <w:szCs w:val="21"/>
        </w:rPr>
        <w:t>el</w:t>
      </w:r>
      <w:r w:rsidRPr="002820B1">
        <w:rPr>
          <w:rFonts w:ascii="Open Sans" w:hAnsi="Open Sans" w:cs="Open Sans"/>
          <w:color w:val="005E86" w:themeColor="text2"/>
          <w:sz w:val="21"/>
          <w:szCs w:val="21"/>
        </w:rPr>
        <w:t xml:space="preserve"> partner istituzionale </w:t>
      </w:r>
      <w:r w:rsidRPr="002820B1">
        <w:rPr>
          <w:rFonts w:ascii="Open Sans" w:hAnsi="Open Sans" w:cs="Open Sans"/>
          <w:b/>
          <w:bCs/>
          <w:color w:val="005E86" w:themeColor="text2"/>
          <w:sz w:val="21"/>
          <w:szCs w:val="21"/>
        </w:rPr>
        <w:t>Banco BPM</w:t>
      </w:r>
      <w:r w:rsidRPr="002820B1">
        <w:rPr>
          <w:rFonts w:ascii="Open Sans" w:hAnsi="Open Sans" w:cs="Open Sans"/>
          <w:color w:val="005E86" w:themeColor="text2"/>
          <w:sz w:val="21"/>
          <w:szCs w:val="21"/>
        </w:rPr>
        <w:t xml:space="preserve">, impegnato a favorire la divulgazione scientifica e il coinvolgimento del pubblico nel sostegno della ricerca </w:t>
      </w:r>
      <w:r>
        <w:rPr>
          <w:rFonts w:ascii="Open Sans" w:hAnsi="Open Sans" w:cs="Open Sans"/>
          <w:color w:val="005E86" w:themeColor="text2"/>
          <w:sz w:val="21"/>
          <w:szCs w:val="21"/>
        </w:rPr>
        <w:t>sul cancro</w:t>
      </w:r>
      <w:r w:rsidRPr="002820B1">
        <w:rPr>
          <w:rFonts w:ascii="Open Sans" w:hAnsi="Open Sans" w:cs="Open Sans"/>
          <w:color w:val="005E86" w:themeColor="text2"/>
          <w:sz w:val="21"/>
          <w:szCs w:val="21"/>
        </w:rPr>
        <w:t xml:space="preserve">. </w:t>
      </w:r>
    </w:p>
    <w:p w14:paraId="013067A6" w14:textId="77777777" w:rsidR="00BF65DC" w:rsidRDefault="00BF65DC" w:rsidP="00155B7C">
      <w:pPr>
        <w:jc w:val="both"/>
        <w:rPr>
          <w:rFonts w:ascii="Open Sans" w:hAnsi="Open Sans" w:cs="Open Sans"/>
          <w:color w:val="005E86" w:themeColor="text2"/>
          <w:sz w:val="21"/>
          <w:szCs w:val="21"/>
        </w:rPr>
      </w:pPr>
    </w:p>
    <w:p w14:paraId="31289F1A" w14:textId="77777777" w:rsidR="0030736A" w:rsidRPr="00BE2889" w:rsidRDefault="0030736A" w:rsidP="00A53A74">
      <w:pPr>
        <w:ind w:left="720"/>
        <w:jc w:val="both"/>
        <w:rPr>
          <w:rFonts w:ascii="Open Sans" w:hAnsi="Open Sans" w:cs="Open Sans"/>
          <w:color w:val="005E86" w:themeColor="text2"/>
          <w:sz w:val="18"/>
          <w:szCs w:val="18"/>
        </w:rPr>
      </w:pPr>
    </w:p>
    <w:p w14:paraId="7E6C7864" w14:textId="77777777" w:rsidR="0030736A" w:rsidRPr="00BE2889" w:rsidRDefault="0030736A" w:rsidP="0030736A">
      <w:pPr>
        <w:jc w:val="both"/>
        <w:rPr>
          <w:rFonts w:ascii="Open Sans" w:hAnsi="Open Sans" w:cs="Open Sans"/>
          <w:color w:val="004664" w:themeColor="text2" w:themeShade="BF"/>
          <w:sz w:val="22"/>
          <w:szCs w:val="22"/>
        </w:rPr>
      </w:pPr>
      <w:r w:rsidRPr="00BE2889">
        <w:rPr>
          <w:rFonts w:ascii="Open Sans" w:hAnsi="Open Sans" w:cs="Open Sans"/>
          <w:noProof/>
          <w:color w:val="004664" w:themeColor="text2" w:themeShade="BF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17521F" wp14:editId="28B65192">
                <wp:simplePos x="0" y="0"/>
                <wp:positionH relativeFrom="column">
                  <wp:posOffset>-1325</wp:posOffset>
                </wp:positionH>
                <wp:positionV relativeFrom="paragraph">
                  <wp:posOffset>100462</wp:posOffset>
                </wp:positionV>
                <wp:extent cx="6309995" cy="0"/>
                <wp:effectExtent l="0" t="12700" r="14605" b="12700"/>
                <wp:wrapNone/>
                <wp:docPr id="5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Connettore 1 9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9fd3 [3204]" strokeweight="2pt" from="-.1pt,7.9pt" to="496.75pt,7.9pt" w14:anchorId="2B4E9E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">
                <v:stroke joinstyle="miter"/>
              </v:line>
            </w:pict>
          </mc:Fallback>
        </mc:AlternateContent>
      </w:r>
    </w:p>
    <w:p w14:paraId="111DC969" w14:textId="18BFAD2D" w:rsidR="00F575D9" w:rsidRPr="005D0092" w:rsidRDefault="00F575D9" w:rsidP="00F575D9">
      <w:pPr>
        <w:jc w:val="both"/>
        <w:rPr>
          <w:rFonts w:ascii="Open Sans" w:hAnsi="Open Sans" w:cs="Open Sans"/>
          <w:color w:val="004664" w:themeColor="text2" w:themeShade="BF"/>
          <w:sz w:val="18"/>
          <w:szCs w:val="20"/>
        </w:rPr>
      </w:pPr>
      <w:r w:rsidRPr="00BE2889">
        <w:rPr>
          <w:rFonts w:ascii="Open Sans" w:hAnsi="Open Sans" w:cs="Open Sans"/>
          <w:b/>
          <w:color w:val="004664" w:themeColor="text2" w:themeShade="BF"/>
          <w:sz w:val="18"/>
          <w:szCs w:val="20"/>
        </w:rPr>
        <w:t>AIRC | Dal 1965 con coraggio, contro il cancro</w:t>
      </w:r>
      <w:r w:rsidRPr="00BE2889">
        <w:rPr>
          <w:rFonts w:ascii="Open Sans" w:hAnsi="Open Sans" w:cs="Open Sans"/>
          <w:b/>
          <w:bCs/>
          <w:color w:val="005E86" w:themeColor="accent3"/>
          <w:sz w:val="18"/>
          <w:szCs w:val="18"/>
        </w:rPr>
        <w:t xml:space="preserve"> </w:t>
      </w:r>
      <w:r w:rsidRPr="00BE2889">
        <w:rPr>
          <w:rFonts w:ascii="Open Sans" w:hAnsi="Open Sans" w:cs="Open Sans"/>
          <w:color w:val="004664" w:themeColor="text2" w:themeShade="BF"/>
          <w:sz w:val="18"/>
          <w:szCs w:val="20"/>
        </w:rPr>
        <w:t>Fondazione AIRC per la ricerca sul cancro sostiene progetti scientifici innovativi grazie a una raccolta fondi trasparente e costante, diffonde l’informazione scientifica, promuove la cultura della prevenzione nelle case, nelle piazze e nelle scuole. Conta su 4 milioni e mezzo di sostenitori, 20mila volontari e 17 comitati regionali che garantiscono a oltre 5.000 ricercatori - 62% donne e 55% ‘under 40’ - le risorse necessarie per portare nel più breve tempo possibile i risultati dal laboratorio al paziente. In 55 anni di impegno AIRC ha distribuito oltre 1 miliardo e settecento milioni di euro per il finanziamento della ricerca oncologica (dati attualizzati e aggiornati al 10 gennaio 2022). Informazioni e approfondimenti su airc.it.</w:t>
      </w:r>
    </w:p>
    <w:p w14:paraId="2EEC3401" w14:textId="76677466" w:rsidR="0030736A" w:rsidRPr="00BE2889" w:rsidRDefault="0030736A" w:rsidP="007D3682">
      <w:pPr>
        <w:jc w:val="both"/>
        <w:rPr>
          <w:rFonts w:ascii="Open Sans" w:hAnsi="Open Sans" w:cs="Open Sans"/>
          <w:b/>
          <w:color w:val="004664" w:themeColor="text2" w:themeShade="BF"/>
          <w:sz w:val="18"/>
          <w:szCs w:val="20"/>
        </w:rPr>
      </w:pPr>
      <w:r w:rsidRPr="00BE2889">
        <w:rPr>
          <w:rFonts w:ascii="Open Sans" w:hAnsi="Open Sans" w:cs="Open Sans"/>
          <w:noProof/>
          <w:color w:val="004664" w:themeColor="text2" w:themeShade="BF"/>
          <w:sz w:val="20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640D80" wp14:editId="1A66E1EF">
                <wp:simplePos x="0" y="0"/>
                <wp:positionH relativeFrom="column">
                  <wp:posOffset>-9525</wp:posOffset>
                </wp:positionH>
                <wp:positionV relativeFrom="paragraph">
                  <wp:posOffset>75565</wp:posOffset>
                </wp:positionV>
                <wp:extent cx="6310489" cy="0"/>
                <wp:effectExtent l="0" t="12700" r="14605" b="1270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048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Connettore 1 9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9fd3 [3204]" strokeweight="2pt" from="-.75pt,5.95pt" to="496.15pt,5.95pt" w14:anchorId="79C95E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">
                <v:stroke joinstyle="miter"/>
              </v:line>
            </w:pict>
          </mc:Fallback>
        </mc:AlternateContent>
      </w:r>
      <w:r w:rsidRPr="00BE2889">
        <w:rPr>
          <w:rFonts w:ascii="Open Sans" w:hAnsi="Open Sans" w:cs="Open Sans"/>
          <w:color w:val="004664" w:themeColor="text2" w:themeShade="BF"/>
          <w:sz w:val="18"/>
          <w:szCs w:val="20"/>
        </w:rPr>
        <w:t xml:space="preserve"> </w:t>
      </w:r>
    </w:p>
    <w:p w14:paraId="3693D285" w14:textId="77777777" w:rsidR="0030736A" w:rsidRPr="00BE2889" w:rsidRDefault="0030736A" w:rsidP="0030736A">
      <w:pPr>
        <w:jc w:val="both"/>
        <w:rPr>
          <w:rFonts w:ascii="Open Sans" w:hAnsi="Open Sans" w:cs="Open Sans"/>
          <w:color w:val="004664" w:themeColor="text2" w:themeShade="BF"/>
          <w:sz w:val="22"/>
          <w:szCs w:val="22"/>
        </w:rPr>
      </w:pPr>
      <w:r w:rsidRPr="00BE2889">
        <w:rPr>
          <w:rFonts w:ascii="Open Sans" w:hAnsi="Open Sans" w:cs="Open Sans"/>
          <w:noProof/>
          <w:color w:val="004664" w:themeColor="text2" w:themeShade="BF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F6602B" wp14:editId="41D4435D">
                <wp:simplePos x="0" y="0"/>
                <wp:positionH relativeFrom="column">
                  <wp:posOffset>-9525</wp:posOffset>
                </wp:positionH>
                <wp:positionV relativeFrom="paragraph">
                  <wp:posOffset>154208</wp:posOffset>
                </wp:positionV>
                <wp:extent cx="6310489" cy="0"/>
                <wp:effectExtent l="0" t="0" r="14605" b="1270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048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Connettore 1 1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9fd3 [3204]" strokeweight=".5pt" from="-.75pt,12.15pt" to="496.15pt,12.15pt" w14:anchorId="4F1422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">
                <v:stroke joinstyle="miter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67"/>
        <w:gridCol w:w="567"/>
        <w:gridCol w:w="7925"/>
      </w:tblGrid>
      <w:tr w:rsidR="0030736A" w:rsidRPr="00BE2889" w14:paraId="6DDB60C3" w14:textId="77777777" w:rsidTr="00060BDD">
        <w:tc>
          <w:tcPr>
            <w:tcW w:w="9905" w:type="dxa"/>
            <w:gridSpan w:val="4"/>
            <w:vAlign w:val="center"/>
          </w:tcPr>
          <w:p w14:paraId="60000F15" w14:textId="77777777" w:rsidR="0030736A" w:rsidRPr="00BE2889" w:rsidRDefault="0030736A" w:rsidP="00060BDD">
            <w:pPr>
              <w:ind w:left="-113"/>
              <w:rPr>
                <w:rFonts w:ascii="Open Sans" w:hAnsi="Open Sans" w:cs="Open Sans"/>
                <w:color w:val="004664" w:themeColor="text2" w:themeShade="BF"/>
                <w:sz w:val="18"/>
                <w:szCs w:val="18"/>
              </w:rPr>
            </w:pPr>
          </w:p>
          <w:p w14:paraId="7D4F7F81" w14:textId="77777777" w:rsidR="0030736A" w:rsidRPr="00BE2889" w:rsidRDefault="0030736A" w:rsidP="00060BDD">
            <w:pPr>
              <w:ind w:left="-113"/>
              <w:rPr>
                <w:rFonts w:ascii="Open Sans" w:hAnsi="Open Sans" w:cs="Open Sans"/>
                <w:color w:val="004664" w:themeColor="text2" w:themeShade="BF"/>
                <w:sz w:val="18"/>
                <w:szCs w:val="18"/>
              </w:rPr>
            </w:pPr>
            <w:r w:rsidRPr="00BE2889">
              <w:rPr>
                <w:rFonts w:ascii="Open Sans" w:hAnsi="Open Sans" w:cs="Open Sans"/>
                <w:color w:val="004664" w:themeColor="text2" w:themeShade="BF"/>
                <w:sz w:val="18"/>
                <w:szCs w:val="18"/>
              </w:rPr>
              <w:t>Per conoscere tutte le iniziative ed essere aggiornati in tempo reale</w:t>
            </w:r>
          </w:p>
        </w:tc>
      </w:tr>
      <w:tr w:rsidR="0030736A" w:rsidRPr="00BE2889" w14:paraId="10EEBB4E" w14:textId="77777777" w:rsidTr="00060BDD">
        <w:trPr>
          <w:trHeight w:val="42"/>
        </w:trPr>
        <w:tc>
          <w:tcPr>
            <w:tcW w:w="9905" w:type="dxa"/>
            <w:gridSpan w:val="4"/>
            <w:vAlign w:val="center"/>
          </w:tcPr>
          <w:p w14:paraId="141BFE12" w14:textId="77777777" w:rsidR="0030736A" w:rsidRPr="00BE2889" w:rsidRDefault="0030736A" w:rsidP="00060BDD">
            <w:pPr>
              <w:ind w:left="-113"/>
              <w:rPr>
                <w:rFonts w:ascii="Open Sans" w:hAnsi="Open Sans" w:cs="Open Sans"/>
                <w:b/>
                <w:bCs/>
                <w:color w:val="005E86" w:themeColor="text2"/>
                <w:sz w:val="8"/>
                <w:szCs w:val="8"/>
              </w:rPr>
            </w:pPr>
          </w:p>
        </w:tc>
      </w:tr>
      <w:tr w:rsidR="0030736A" w:rsidRPr="00BE2889" w14:paraId="70D9759E" w14:textId="77777777" w:rsidTr="00060BDD">
        <w:tc>
          <w:tcPr>
            <w:tcW w:w="846" w:type="dxa"/>
            <w:vAlign w:val="center"/>
          </w:tcPr>
          <w:p w14:paraId="31944CBE" w14:textId="77777777" w:rsidR="0030736A" w:rsidRPr="00BE2889" w:rsidRDefault="00BA30D1" w:rsidP="00060BDD">
            <w:pPr>
              <w:pStyle w:val="Airc-collegamentoipertestuale"/>
            </w:pPr>
            <w:hyperlink r:id="rId14" w:history="1">
              <w:r w:rsidR="0030736A" w:rsidRPr="00BE2889">
                <w:rPr>
                  <w:rStyle w:val="Collegamentoipertestuale"/>
                  <w:color w:val="005E86" w:themeColor="text2"/>
                </w:rPr>
                <w:t xml:space="preserve">airc.it       </w:t>
              </w:r>
            </w:hyperlink>
            <w:r w:rsidR="0030736A" w:rsidRPr="00BE2889">
              <w:t xml:space="preserve"> </w:t>
            </w:r>
          </w:p>
        </w:tc>
        <w:tc>
          <w:tcPr>
            <w:tcW w:w="567" w:type="dxa"/>
            <w:vAlign w:val="center"/>
          </w:tcPr>
          <w:p w14:paraId="2150F1B6" w14:textId="77777777" w:rsidR="0030736A" w:rsidRPr="00BE2889" w:rsidRDefault="0030736A" w:rsidP="00060BDD">
            <w:pPr>
              <w:rPr>
                <w:rFonts w:ascii="Open Sans" w:hAnsi="Open Sans" w:cs="Open Sans"/>
                <w:color w:val="005E86" w:themeColor="text2"/>
                <w:sz w:val="22"/>
                <w:szCs w:val="22"/>
              </w:rPr>
            </w:pPr>
            <w:r w:rsidRPr="00BE2889">
              <w:rPr>
                <w:rFonts w:ascii="Open Sans" w:hAnsi="Open Sans" w:cs="Open Sans"/>
                <w:noProof/>
                <w:color w:val="005E86" w:themeColor="text2"/>
                <w:sz w:val="22"/>
                <w:szCs w:val="22"/>
                <w:lang w:eastAsia="it-IT"/>
              </w:rPr>
              <w:drawing>
                <wp:inline distT="0" distB="0" distL="0" distR="0" wp14:anchorId="07291670" wp14:editId="4E4E7D62">
                  <wp:extent cx="220980" cy="220980"/>
                  <wp:effectExtent l="0" t="0" r="0" b="0"/>
                  <wp:docPr id="10" name="Immagine 10" descr="Immagine che contiene oggetto, segnale&#10;&#10;Descrizione generata automaticament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 descr="Immagine che contiene oggetto, segnale&#10;&#10;Descrizione generata automaticamente">
                            <a:hlinkClick r:id="rId15"/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19" cy="237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3955A10B" w14:textId="77777777" w:rsidR="0030736A" w:rsidRPr="00BE2889" w:rsidRDefault="0030736A" w:rsidP="00060BDD">
            <w:pPr>
              <w:rPr>
                <w:rFonts w:ascii="Open Sans" w:hAnsi="Open Sans" w:cs="Open Sans"/>
                <w:color w:val="005E86" w:themeColor="text2"/>
                <w:sz w:val="22"/>
                <w:szCs w:val="22"/>
              </w:rPr>
            </w:pPr>
            <w:r w:rsidRPr="00BE2889">
              <w:rPr>
                <w:rFonts w:ascii="Open Sans" w:hAnsi="Open Sans" w:cs="Open Sans"/>
                <w:noProof/>
                <w:color w:val="005E86" w:themeColor="text2"/>
                <w:sz w:val="22"/>
                <w:szCs w:val="22"/>
                <w:lang w:eastAsia="it-IT"/>
              </w:rPr>
              <w:drawing>
                <wp:inline distT="0" distB="0" distL="0" distR="0" wp14:anchorId="342D095F" wp14:editId="3ECD4326">
                  <wp:extent cx="220980" cy="220980"/>
                  <wp:effectExtent l="0" t="0" r="0" b="0"/>
                  <wp:docPr id="11" name="Immagine 1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>
                            <a:hlinkClick r:id="rId17"/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16" cy="24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5" w:type="dxa"/>
            <w:vAlign w:val="center"/>
          </w:tcPr>
          <w:p w14:paraId="250FF93E" w14:textId="77777777" w:rsidR="0030736A" w:rsidRPr="00BE2889" w:rsidRDefault="0030736A" w:rsidP="00060BDD">
            <w:pPr>
              <w:rPr>
                <w:rFonts w:ascii="Open Sans" w:hAnsi="Open Sans" w:cs="Open Sans"/>
                <w:color w:val="005E86" w:themeColor="text2"/>
                <w:sz w:val="22"/>
                <w:szCs w:val="22"/>
              </w:rPr>
            </w:pPr>
            <w:r w:rsidRPr="00BE2889">
              <w:rPr>
                <w:rFonts w:ascii="Open Sans" w:hAnsi="Open Sans" w:cs="Open Sans"/>
                <w:noProof/>
                <w:color w:val="005E86" w:themeColor="text2"/>
                <w:sz w:val="22"/>
                <w:szCs w:val="22"/>
                <w:lang w:eastAsia="it-IT"/>
              </w:rPr>
              <w:drawing>
                <wp:inline distT="0" distB="0" distL="0" distR="0" wp14:anchorId="6395E723" wp14:editId="08D11DDB">
                  <wp:extent cx="220980" cy="220980"/>
                  <wp:effectExtent l="0" t="0" r="0" b="0"/>
                  <wp:docPr id="12" name="Immagine 12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>
                            <a:hlinkClick r:id="rId19"/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32" cy="24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823425" w14:textId="77777777" w:rsidR="002E5618" w:rsidRPr="00BE2889" w:rsidRDefault="002E5618" w:rsidP="00994F9E">
      <w:pPr>
        <w:jc w:val="both"/>
        <w:rPr>
          <w:rFonts w:ascii="Open Sans" w:hAnsi="Open Sans" w:cs="Open Sans"/>
          <w:color w:val="005E86" w:themeColor="text2"/>
          <w:sz w:val="22"/>
          <w:szCs w:val="22"/>
        </w:rPr>
      </w:pPr>
    </w:p>
    <w:sectPr w:rsidR="002E5618" w:rsidRPr="00BE2889" w:rsidSect="000467B2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2268" w:right="1134" w:bottom="1134" w:left="851" w:header="709" w:footer="1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6891" w14:textId="77777777" w:rsidR="00183044" w:rsidRDefault="00183044" w:rsidP="00893F37">
      <w:r>
        <w:separator/>
      </w:r>
    </w:p>
  </w:endnote>
  <w:endnote w:type="continuationSeparator" w:id="0">
    <w:p w14:paraId="38C45A94" w14:textId="77777777" w:rsidR="00183044" w:rsidRDefault="00183044" w:rsidP="0089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B789" w14:textId="77777777" w:rsidR="00CF1733" w:rsidRDefault="00CF1733" w:rsidP="00C7173B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3594C049" w14:textId="77777777" w:rsidR="00CF1733" w:rsidRDefault="00CF1733" w:rsidP="00CF1733">
    <w:pPr>
      <w:pStyle w:val="Pidipagina"/>
      <w:framePr w:wrap="none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26A18F3B" w14:textId="77777777" w:rsidR="00CF1733" w:rsidRDefault="00CF1733" w:rsidP="00CF173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Open Sans" w:hAnsi="Open Sans" w:cs="Open Sans"/>
        <w:color w:val="009FD3" w:themeColor="accent1"/>
        <w:sz w:val="15"/>
        <w:szCs w:val="15"/>
      </w:rPr>
      <w:id w:val="-68498480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454FE00" w14:textId="188B9821" w:rsidR="00CF1733" w:rsidRPr="0078776D" w:rsidRDefault="00CF1733" w:rsidP="00F10E23">
        <w:pPr>
          <w:pStyle w:val="Pidipagina"/>
          <w:framePr w:wrap="none" w:vAnchor="text" w:hAnchor="page" w:x="10893" w:y="1563"/>
          <w:rPr>
            <w:rStyle w:val="Numeropagina"/>
            <w:rFonts w:ascii="Open Sans" w:hAnsi="Open Sans" w:cs="Open Sans"/>
            <w:color w:val="009FD3" w:themeColor="accent1"/>
            <w:sz w:val="15"/>
            <w:szCs w:val="15"/>
          </w:rPr>
        </w:pPr>
        <w:r w:rsidRPr="0078776D">
          <w:rPr>
            <w:rStyle w:val="Numeropagina"/>
            <w:rFonts w:ascii="Open Sans" w:hAnsi="Open Sans" w:cs="Open Sans"/>
            <w:color w:val="009FD3" w:themeColor="accent1"/>
            <w:sz w:val="15"/>
            <w:szCs w:val="15"/>
          </w:rPr>
          <w:fldChar w:fldCharType="begin"/>
        </w:r>
        <w:r w:rsidRPr="0078776D">
          <w:rPr>
            <w:rStyle w:val="Numeropagina"/>
            <w:rFonts w:ascii="Open Sans" w:hAnsi="Open Sans" w:cs="Open Sans"/>
            <w:color w:val="009FD3" w:themeColor="accent1"/>
            <w:sz w:val="15"/>
            <w:szCs w:val="15"/>
          </w:rPr>
          <w:instrText xml:space="preserve"> PAGE </w:instrText>
        </w:r>
        <w:r w:rsidRPr="0078776D">
          <w:rPr>
            <w:rStyle w:val="Numeropagina"/>
            <w:rFonts w:ascii="Open Sans" w:hAnsi="Open Sans" w:cs="Open Sans"/>
            <w:color w:val="009FD3" w:themeColor="accent1"/>
            <w:sz w:val="15"/>
            <w:szCs w:val="15"/>
          </w:rPr>
          <w:fldChar w:fldCharType="separate"/>
        </w:r>
        <w:r w:rsidR="00FC5D62">
          <w:rPr>
            <w:rStyle w:val="Numeropagina"/>
            <w:rFonts w:ascii="Open Sans" w:hAnsi="Open Sans" w:cs="Open Sans"/>
            <w:noProof/>
            <w:color w:val="009FD3" w:themeColor="accent1"/>
            <w:sz w:val="15"/>
            <w:szCs w:val="15"/>
          </w:rPr>
          <w:t>2</w:t>
        </w:r>
        <w:r w:rsidRPr="0078776D">
          <w:rPr>
            <w:rStyle w:val="Numeropagina"/>
            <w:rFonts w:ascii="Open Sans" w:hAnsi="Open Sans" w:cs="Open Sans"/>
            <w:color w:val="009FD3" w:themeColor="accent1"/>
            <w:sz w:val="15"/>
            <w:szCs w:val="15"/>
          </w:rPr>
          <w:fldChar w:fldCharType="end"/>
        </w:r>
      </w:p>
    </w:sdtContent>
  </w:sdt>
  <w:p w14:paraId="7BA12C93" w14:textId="77777777" w:rsidR="00CF1733" w:rsidRDefault="00636CFA" w:rsidP="00CF1733">
    <w:pPr>
      <w:pStyle w:val="Pidipagina"/>
      <w:ind w:right="360"/>
    </w:pPr>
    <w:r>
      <w:rPr>
        <w:noProof/>
        <w:lang w:eastAsia="it-IT"/>
      </w:rPr>
      <w:drawing>
        <wp:anchor distT="0" distB="0" distL="114300" distR="114300" simplePos="0" relativeHeight="251671550" behindDoc="1" locked="0" layoutInCell="1" allowOverlap="1" wp14:anchorId="319489BE" wp14:editId="2A750C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34000"/>
          <wp:effectExtent l="0" t="0" r="0" b="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municato stampa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E23">
      <w:rPr>
        <w:rFonts w:ascii="Open Sans" w:hAnsi="Open Sans" w:cs="Open Sans"/>
        <w:b/>
        <w:bCs/>
        <w:noProof/>
        <w:color w:val="005E86" w:themeColor="text2"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82816" behindDoc="1" locked="0" layoutInCell="1" allowOverlap="0" wp14:anchorId="6763BF00" wp14:editId="78A35556">
              <wp:simplePos x="0" y="0"/>
              <wp:positionH relativeFrom="page">
                <wp:posOffset>541651</wp:posOffset>
              </wp:positionH>
              <wp:positionV relativeFrom="page">
                <wp:posOffset>9541510</wp:posOffset>
              </wp:positionV>
              <wp:extent cx="2520000" cy="820800"/>
              <wp:effectExtent l="0" t="0" r="0" b="5080"/>
              <wp:wrapNone/>
              <wp:docPr id="57" name="Casella di tes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0" cy="820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278EA6" w14:textId="77777777" w:rsidR="00F10E23" w:rsidRPr="008E65D4" w:rsidRDefault="00F10E23" w:rsidP="00F10E23">
                          <w:pPr>
                            <w:spacing w:line="320" w:lineRule="exact"/>
                            <w:rPr>
                              <w:color w:val="009FD3" w:themeColor="accent1"/>
                              <w:sz w:val="16"/>
                              <w:szCs w:val="16"/>
                            </w:rPr>
                          </w:pPr>
                          <w:r w:rsidRPr="008E65D4">
                            <w:rPr>
                              <w:rFonts w:ascii="Open Sans" w:hAnsi="Open Sans" w:cs="Open Sans"/>
                              <w:b/>
                              <w:color w:val="009FD3" w:themeColor="accent1"/>
                              <w:sz w:val="16"/>
                              <w:szCs w:val="16"/>
                            </w:rPr>
                            <w:t>AIRC.IT/area-stamp</w:t>
                          </w:r>
                          <w:r>
                            <w:rPr>
                              <w:rFonts w:ascii="Open Sans" w:hAnsi="Open Sans" w:cs="Open Sans"/>
                              <w:b/>
                              <w:color w:val="009FD3" w:themeColor="accent1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6763BF00">
              <v:stroke joinstyle="miter"/>
              <v:path gradientshapeok="t" o:connecttype="rect"/>
            </v:shapetype>
            <v:shape id="Casella di testo 57" style="position:absolute;margin-left:42.65pt;margin-top:751.3pt;width:198.45pt;height:64.6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spid="_x0000_s1027" o:allowoverlap="f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">
              <v:textbox inset="0,0,0,0">
                <w:txbxContent>
                  <w:p w:rsidRPr="008E65D4" w:rsidR="00F10E23" w:rsidP="00F10E23" w:rsidRDefault="00F10E23" w14:paraId="13278EA6" w14:textId="77777777">
                    <w:pPr>
                      <w:spacing w:line="320" w:lineRule="exact"/>
                      <w:rPr>
                        <w:color w:val="009FD3" w:themeColor="accent1"/>
                        <w:sz w:val="16"/>
                        <w:szCs w:val="16"/>
                      </w:rPr>
                    </w:pPr>
                    <w:r w:rsidRPr="008E65D4">
                      <w:rPr>
                        <w:rFonts w:ascii="Open Sans" w:hAnsi="Open Sans" w:cs="Open Sans"/>
                        <w:b/>
                        <w:color w:val="009FD3" w:themeColor="accent1"/>
                        <w:sz w:val="16"/>
                        <w:szCs w:val="16"/>
                      </w:rPr>
                      <w:t>AIRC.IT/area-stamp</w:t>
                    </w:r>
                    <w:r>
                      <w:rPr>
                        <w:rFonts w:ascii="Open Sans" w:hAnsi="Open Sans" w:cs="Open Sans"/>
                        <w:b/>
                        <w:color w:val="009FD3" w:themeColor="accent1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6CEB" w14:textId="77777777" w:rsidR="00CF1733" w:rsidRDefault="00CF1733" w:rsidP="00CF1733">
    <w:pPr>
      <w:pStyle w:val="Pidipagina"/>
      <w:framePr w:wrap="none" w:vAnchor="text" w:hAnchor="page" w:x="10654" w:y="1276"/>
      <w:rPr>
        <w:rStyle w:val="Numeropagina"/>
      </w:rPr>
    </w:pPr>
  </w:p>
  <w:p w14:paraId="6C26529A" w14:textId="77777777" w:rsidR="00957859" w:rsidRDefault="008E65D4" w:rsidP="00CF1733">
    <w:pPr>
      <w:pStyle w:val="Pidipagina"/>
      <w:ind w:right="360"/>
    </w:pPr>
    <w:r>
      <w:rPr>
        <w:rFonts w:ascii="Open Sans" w:hAnsi="Open Sans" w:cs="Open Sans"/>
        <w:b/>
        <w:bCs/>
        <w:noProof/>
        <w:color w:val="005E86" w:themeColor="text2"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75648" behindDoc="1" locked="0" layoutInCell="1" allowOverlap="0" wp14:anchorId="5C36F2A8" wp14:editId="2F37FADC">
              <wp:simplePos x="0" y="0"/>
              <wp:positionH relativeFrom="page">
                <wp:posOffset>541020</wp:posOffset>
              </wp:positionH>
              <wp:positionV relativeFrom="page">
                <wp:posOffset>9770440</wp:posOffset>
              </wp:positionV>
              <wp:extent cx="3214800" cy="820800"/>
              <wp:effectExtent l="0" t="0" r="5080" b="0"/>
              <wp:wrapNone/>
              <wp:docPr id="34" name="Casella di test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4800" cy="820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10E895" w14:textId="77777777" w:rsidR="004152F3" w:rsidRPr="008E65D4" w:rsidRDefault="004152F3" w:rsidP="004152F3">
                          <w:pPr>
                            <w:rPr>
                              <w:rFonts w:ascii="Open Sans" w:hAnsi="Open Sans" w:cs="Open Sans"/>
                              <w:b/>
                              <w:color w:val="009FD3" w:themeColor="accent1"/>
                              <w:sz w:val="16"/>
                              <w:szCs w:val="16"/>
                            </w:rPr>
                          </w:pPr>
                          <w:r w:rsidRPr="008E65D4">
                            <w:rPr>
                              <w:rFonts w:ascii="Open Sans" w:hAnsi="Open Sans" w:cs="Open Sans"/>
                              <w:b/>
                              <w:color w:val="009FD3" w:themeColor="accent1"/>
                              <w:sz w:val="16"/>
                              <w:szCs w:val="16"/>
                            </w:rPr>
                            <w:t>FONDAZIONE AIRC</w:t>
                          </w:r>
                        </w:p>
                        <w:p w14:paraId="74B75EAA" w14:textId="44054C94" w:rsidR="004152F3" w:rsidRDefault="004152F3" w:rsidP="004152F3">
                          <w:pPr>
                            <w:rPr>
                              <w:rFonts w:ascii="Open Sans" w:hAnsi="Open Sans" w:cs="Open Sans"/>
                              <w:b/>
                              <w:color w:val="009FD3" w:themeColor="accent1"/>
                              <w:sz w:val="16"/>
                              <w:szCs w:val="16"/>
                            </w:rPr>
                          </w:pPr>
                          <w:r w:rsidRPr="008E65D4">
                            <w:rPr>
                              <w:rFonts w:ascii="Open Sans" w:hAnsi="Open Sans" w:cs="Open Sans"/>
                              <w:b/>
                              <w:color w:val="009FD3" w:themeColor="accent1"/>
                              <w:sz w:val="16"/>
                              <w:szCs w:val="16"/>
                            </w:rPr>
                            <w:t>PER LA RICERCA SUL CANCRO</w:t>
                          </w:r>
                          <w:r w:rsidR="00D84B3D">
                            <w:rPr>
                              <w:rFonts w:ascii="Open Sans" w:hAnsi="Open Sans" w:cs="Open Sans"/>
                              <w:b/>
                              <w:color w:val="009FD3" w:themeColor="accent1"/>
                              <w:sz w:val="16"/>
                              <w:szCs w:val="16"/>
                            </w:rPr>
                            <w:t xml:space="preserve"> ETS</w:t>
                          </w:r>
                        </w:p>
                        <w:p w14:paraId="39B784FD" w14:textId="77777777" w:rsidR="004152F3" w:rsidRPr="006E0BB1" w:rsidRDefault="004152F3" w:rsidP="00F10E23">
                          <w:pPr>
                            <w:spacing w:line="320" w:lineRule="exact"/>
                            <w:rPr>
                              <w:rFonts w:ascii="Open Sans" w:hAnsi="Open Sans" w:cs="Open Sans"/>
                              <w:color w:val="005E86" w:themeColor="text2"/>
                              <w:sz w:val="14"/>
                              <w:szCs w:val="14"/>
                              <w:lang w:val="en-US"/>
                            </w:rPr>
                          </w:pPr>
                          <w:r w:rsidRPr="006E0BB1">
                            <w:rPr>
                              <w:rFonts w:ascii="Open Sans" w:hAnsi="Open Sans" w:cs="Open Sans"/>
                              <w:color w:val="005E86" w:themeColor="text2"/>
                              <w:sz w:val="14"/>
                              <w:szCs w:val="14"/>
                              <w:lang w:val="en-US"/>
                            </w:rPr>
                            <w:t xml:space="preserve">Tel. +39 02 77971 </w:t>
                          </w:r>
                        </w:p>
                        <w:p w14:paraId="5075A0AC" w14:textId="77777777" w:rsidR="008E65D4" w:rsidRPr="006E0BB1" w:rsidRDefault="004152F3" w:rsidP="004152F3">
                          <w:pPr>
                            <w:rPr>
                              <w:rFonts w:ascii="Open Sans" w:hAnsi="Open Sans" w:cs="Open Sans"/>
                              <w:color w:val="005E86" w:themeColor="text2"/>
                              <w:sz w:val="14"/>
                              <w:szCs w:val="14"/>
                              <w:lang w:val="en-US"/>
                            </w:rPr>
                          </w:pPr>
                          <w:r w:rsidRPr="006E0BB1">
                            <w:rPr>
                              <w:rFonts w:ascii="Open Sans" w:hAnsi="Open Sans" w:cs="Open Sans"/>
                              <w:color w:val="005E86" w:themeColor="text2"/>
                              <w:sz w:val="14"/>
                              <w:szCs w:val="14"/>
                              <w:lang w:val="en-US"/>
                            </w:rPr>
                            <w:t>comunicazione@airc.it</w:t>
                          </w:r>
                        </w:p>
                        <w:p w14:paraId="4BA1BA41" w14:textId="77777777" w:rsidR="004152F3" w:rsidRPr="006E0BB1" w:rsidRDefault="004152F3" w:rsidP="00F10E23">
                          <w:pPr>
                            <w:spacing w:line="320" w:lineRule="exact"/>
                            <w:rPr>
                              <w:color w:val="009FD3" w:themeColor="accent1"/>
                              <w:sz w:val="16"/>
                              <w:szCs w:val="16"/>
                              <w:lang w:val="en-US"/>
                            </w:rPr>
                          </w:pPr>
                          <w:r w:rsidRPr="006E0BB1">
                            <w:rPr>
                              <w:rFonts w:ascii="Open Sans" w:hAnsi="Open Sans" w:cs="Open Sans"/>
                              <w:b/>
                              <w:color w:val="009FD3" w:themeColor="accent1"/>
                              <w:sz w:val="16"/>
                              <w:szCs w:val="16"/>
                              <w:lang w:val="en-US"/>
                            </w:rPr>
                            <w:t>AIRC.IT/area-stamp</w:t>
                          </w:r>
                          <w:r w:rsidR="008E65D4" w:rsidRPr="006E0BB1">
                            <w:rPr>
                              <w:rFonts w:ascii="Open Sans" w:hAnsi="Open Sans" w:cs="Open Sans"/>
                              <w:b/>
                              <w:color w:val="009FD3" w:themeColor="accent1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C36F2A8">
              <v:stroke joinstyle="miter"/>
              <v:path gradientshapeok="t" o:connecttype="rect"/>
            </v:shapetype>
            <v:shape id="Casella di testo 34" style="position:absolute;margin-left:42.6pt;margin-top:769.35pt;width:253.15pt;height:64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spid="_x0000_s1029" o:allowoverlap="f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">
              <v:textbox inset="0,0,0,0">
                <w:txbxContent>
                  <w:p w:rsidRPr="008E65D4" w:rsidR="004152F3" w:rsidP="004152F3" w:rsidRDefault="004152F3" w14:paraId="0510E895" w14:textId="77777777">
                    <w:pPr>
                      <w:rPr>
                        <w:rFonts w:ascii="Open Sans" w:hAnsi="Open Sans" w:cs="Open Sans"/>
                        <w:b/>
                        <w:color w:val="009FD3" w:themeColor="accent1"/>
                        <w:sz w:val="16"/>
                        <w:szCs w:val="16"/>
                      </w:rPr>
                    </w:pPr>
                    <w:r w:rsidRPr="008E65D4">
                      <w:rPr>
                        <w:rFonts w:ascii="Open Sans" w:hAnsi="Open Sans" w:cs="Open Sans"/>
                        <w:b/>
                        <w:color w:val="009FD3" w:themeColor="accent1"/>
                        <w:sz w:val="16"/>
                        <w:szCs w:val="16"/>
                      </w:rPr>
                      <w:t>FONDAZIONE AIRC</w:t>
                    </w:r>
                  </w:p>
                  <w:p w:rsidR="004152F3" w:rsidP="004152F3" w:rsidRDefault="004152F3" w14:paraId="74B75EAA" w14:textId="44054C94">
                    <w:pPr>
                      <w:rPr>
                        <w:rFonts w:ascii="Open Sans" w:hAnsi="Open Sans" w:cs="Open Sans"/>
                        <w:b/>
                        <w:color w:val="009FD3" w:themeColor="accent1"/>
                        <w:sz w:val="16"/>
                        <w:szCs w:val="16"/>
                      </w:rPr>
                    </w:pPr>
                    <w:r w:rsidRPr="008E65D4">
                      <w:rPr>
                        <w:rFonts w:ascii="Open Sans" w:hAnsi="Open Sans" w:cs="Open Sans"/>
                        <w:b/>
                        <w:color w:val="009FD3" w:themeColor="accent1"/>
                        <w:sz w:val="16"/>
                        <w:szCs w:val="16"/>
                      </w:rPr>
                      <w:t>PER LA RICERCA SUL CANCRO</w:t>
                    </w:r>
                    <w:r w:rsidR="00D84B3D">
                      <w:rPr>
                        <w:rFonts w:ascii="Open Sans" w:hAnsi="Open Sans" w:cs="Open Sans"/>
                        <w:b/>
                        <w:color w:val="009FD3" w:themeColor="accent1"/>
                        <w:sz w:val="16"/>
                        <w:szCs w:val="16"/>
                      </w:rPr>
                      <w:t xml:space="preserve"> ETS</w:t>
                    </w:r>
                  </w:p>
                  <w:p w:rsidRPr="006E0BB1" w:rsidR="004152F3" w:rsidP="00F10E23" w:rsidRDefault="004152F3" w14:paraId="39B784FD" w14:textId="77777777">
                    <w:pPr>
                      <w:spacing w:line="320" w:lineRule="exact"/>
                      <w:rPr>
                        <w:rFonts w:ascii="Open Sans" w:hAnsi="Open Sans" w:cs="Open Sans"/>
                        <w:color w:val="005E86" w:themeColor="text2"/>
                        <w:sz w:val="14"/>
                        <w:szCs w:val="14"/>
                        <w:lang w:val="en-US"/>
                      </w:rPr>
                    </w:pPr>
                    <w:r w:rsidRPr="006E0BB1">
                      <w:rPr>
                        <w:rFonts w:ascii="Open Sans" w:hAnsi="Open Sans" w:cs="Open Sans"/>
                        <w:color w:val="005E86" w:themeColor="text2"/>
                        <w:sz w:val="14"/>
                        <w:szCs w:val="14"/>
                        <w:lang w:val="en-US"/>
                      </w:rPr>
                      <w:t xml:space="preserve">Tel. +39 02 77971 </w:t>
                    </w:r>
                  </w:p>
                  <w:p w:rsidRPr="006E0BB1" w:rsidR="008E65D4" w:rsidP="004152F3" w:rsidRDefault="004152F3" w14:paraId="5075A0AC" w14:textId="77777777">
                    <w:pPr>
                      <w:rPr>
                        <w:rFonts w:ascii="Open Sans" w:hAnsi="Open Sans" w:cs="Open Sans"/>
                        <w:color w:val="005E86" w:themeColor="text2"/>
                        <w:sz w:val="14"/>
                        <w:szCs w:val="14"/>
                        <w:lang w:val="en-US"/>
                      </w:rPr>
                    </w:pPr>
                    <w:r w:rsidRPr="006E0BB1">
                      <w:rPr>
                        <w:rFonts w:ascii="Open Sans" w:hAnsi="Open Sans" w:cs="Open Sans"/>
                        <w:color w:val="005E86" w:themeColor="text2"/>
                        <w:sz w:val="14"/>
                        <w:szCs w:val="14"/>
                        <w:lang w:val="en-US"/>
                      </w:rPr>
                      <w:t>comunicazione@airc.it</w:t>
                    </w:r>
                  </w:p>
                  <w:p w:rsidRPr="006E0BB1" w:rsidR="004152F3" w:rsidP="00F10E23" w:rsidRDefault="004152F3" w14:paraId="4BA1BA41" w14:textId="77777777">
                    <w:pPr>
                      <w:spacing w:line="320" w:lineRule="exact"/>
                      <w:rPr>
                        <w:color w:val="009FD3" w:themeColor="accent1"/>
                        <w:sz w:val="16"/>
                        <w:szCs w:val="16"/>
                        <w:lang w:val="en-US"/>
                      </w:rPr>
                    </w:pPr>
                    <w:r w:rsidRPr="006E0BB1">
                      <w:rPr>
                        <w:rFonts w:ascii="Open Sans" w:hAnsi="Open Sans" w:cs="Open Sans"/>
                        <w:b/>
                        <w:color w:val="009FD3" w:themeColor="accent1"/>
                        <w:sz w:val="16"/>
                        <w:szCs w:val="16"/>
                        <w:lang w:val="en-US"/>
                      </w:rPr>
                      <w:t>AIRC.IT/area-stamp</w:t>
                    </w:r>
                    <w:r w:rsidRPr="006E0BB1" w:rsidR="008E65D4">
                      <w:rPr>
                        <w:rFonts w:ascii="Open Sans" w:hAnsi="Open Sans" w:cs="Open Sans"/>
                        <w:b/>
                        <w:color w:val="009FD3" w:themeColor="accent1"/>
                        <w:sz w:val="16"/>
                        <w:szCs w:val="16"/>
                        <w:lang w:val="en-U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D7A3" w14:textId="77777777" w:rsidR="00183044" w:rsidRDefault="00183044" w:rsidP="00893F37">
      <w:r>
        <w:separator/>
      </w:r>
    </w:p>
  </w:footnote>
  <w:footnote w:type="continuationSeparator" w:id="0">
    <w:p w14:paraId="5217246D" w14:textId="77777777" w:rsidR="00183044" w:rsidRDefault="00183044" w:rsidP="0089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BBE2" w14:textId="77777777" w:rsidR="008E65D4" w:rsidRDefault="00F10E23">
    <w:pPr>
      <w:pStyle w:val="Intestazione"/>
    </w:pPr>
    <w:r w:rsidRPr="00F10E2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783D3BFE" wp14:editId="60337822">
              <wp:simplePos x="0" y="0"/>
              <wp:positionH relativeFrom="column">
                <wp:posOffset>0</wp:posOffset>
              </wp:positionH>
              <wp:positionV relativeFrom="paragraph">
                <wp:posOffset>356235</wp:posOffset>
              </wp:positionV>
              <wp:extent cx="3949200" cy="543600"/>
              <wp:effectExtent l="0" t="0" r="635" b="2540"/>
              <wp:wrapNone/>
              <wp:docPr id="55" name="Casella di testo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92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06A8CE" w14:textId="77777777" w:rsidR="00F10E23" w:rsidRDefault="00F10E23" w:rsidP="00F10E23">
                          <w:pPr>
                            <w:rPr>
                              <w:rFonts w:ascii="Open Sans SemiBold" w:hAnsi="Open Sans SemiBold" w:cs="Open Sans SemiBold"/>
                              <w:b/>
                              <w:color w:val="009FD3" w:themeColor="accent1"/>
                              <w:sz w:val="14"/>
                              <w:szCs w:val="14"/>
                            </w:rPr>
                          </w:pPr>
                          <w:r w:rsidRPr="008E65D4">
                            <w:rPr>
                              <w:rFonts w:ascii="Open Sans SemiBold" w:hAnsi="Open Sans SemiBold" w:cs="Open Sans SemiBold"/>
                              <w:b/>
                              <w:color w:val="009FD3" w:themeColor="accent1"/>
                              <w:sz w:val="14"/>
                              <w:szCs w:val="14"/>
                            </w:rPr>
                            <w:t>RENDIAMO IL CANCRO SEMPRE PIÙ CURABILE</w:t>
                          </w:r>
                        </w:p>
                        <w:p w14:paraId="5186B7AF" w14:textId="77777777" w:rsidR="00F10E23" w:rsidRPr="008E65D4" w:rsidRDefault="00F10E23" w:rsidP="00F10E23">
                          <w:pPr>
                            <w:rPr>
                              <w:rFonts w:ascii="Open Sans SemiBold" w:hAnsi="Open Sans SemiBold" w:cs="Open Sans SemiBold"/>
                              <w:b/>
                              <w:color w:val="009FD3" w:themeColor="accent1"/>
                              <w:sz w:val="14"/>
                              <w:szCs w:val="14"/>
                            </w:rPr>
                          </w:pPr>
                        </w:p>
                        <w:p w14:paraId="38418E0A" w14:textId="77777777" w:rsidR="00F10E23" w:rsidRPr="008C04EA" w:rsidRDefault="00F10E23" w:rsidP="00F10E23">
                          <w:pPr>
                            <w:rPr>
                              <w:rFonts w:ascii="Open Sans SemiBold" w:hAnsi="Open Sans SemiBold" w:cs="Open Sans SemiBold"/>
                              <w:b/>
                              <w:color w:val="777776"/>
                              <w:sz w:val="28"/>
                              <w:szCs w:val="28"/>
                            </w:rPr>
                          </w:pPr>
                          <w:r w:rsidRPr="008C04EA">
                            <w:rPr>
                              <w:rFonts w:ascii="Open Sans SemiBold" w:hAnsi="Open Sans SemiBold" w:cs="Open Sans SemiBold"/>
                              <w:b/>
                              <w:color w:val="777776"/>
                              <w:sz w:val="28"/>
                              <w:szCs w:val="28"/>
                            </w:rPr>
                            <w:t>COMUNICATO STAMPA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83D3BFE">
              <v:stroke joinstyle="miter"/>
              <v:path gradientshapeok="t" o:connecttype="rect"/>
            </v:shapetype>
            <v:shape id="Casella di testo 55" style="position:absolute;margin-left:0;margin-top:28.05pt;width:310.95pt;height:42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">
              <v:textbox inset="0,0,0,0">
                <w:txbxContent>
                  <w:p w:rsidR="00F10E23" w:rsidP="00F10E23" w:rsidRDefault="00F10E23" w14:paraId="2306A8CE" w14:textId="77777777">
                    <w:pPr>
                      <w:rPr>
                        <w:rFonts w:ascii="Open Sans SemiBold" w:hAnsi="Open Sans SemiBold" w:cs="Open Sans SemiBold"/>
                        <w:b/>
                        <w:color w:val="009FD3" w:themeColor="accent1"/>
                        <w:sz w:val="14"/>
                        <w:szCs w:val="14"/>
                      </w:rPr>
                    </w:pPr>
                    <w:r w:rsidRPr="008E65D4">
                      <w:rPr>
                        <w:rFonts w:ascii="Open Sans SemiBold" w:hAnsi="Open Sans SemiBold" w:cs="Open Sans SemiBold"/>
                        <w:b/>
                        <w:color w:val="009FD3" w:themeColor="accent1"/>
                        <w:sz w:val="14"/>
                        <w:szCs w:val="14"/>
                      </w:rPr>
                      <w:t>RENDIAMO IL CANCRO SEMPRE PIÙ CURABILE</w:t>
                    </w:r>
                  </w:p>
                  <w:p w:rsidRPr="008E65D4" w:rsidR="00F10E23" w:rsidP="00F10E23" w:rsidRDefault="00F10E23" w14:paraId="5186B7AF" w14:textId="77777777">
                    <w:pPr>
                      <w:rPr>
                        <w:rFonts w:ascii="Open Sans SemiBold" w:hAnsi="Open Sans SemiBold" w:cs="Open Sans SemiBold"/>
                        <w:b/>
                        <w:color w:val="009FD3" w:themeColor="accent1"/>
                        <w:sz w:val="14"/>
                        <w:szCs w:val="14"/>
                      </w:rPr>
                    </w:pPr>
                  </w:p>
                  <w:p w:rsidRPr="008C04EA" w:rsidR="00F10E23" w:rsidP="00F10E23" w:rsidRDefault="00F10E23" w14:paraId="38418E0A" w14:textId="77777777">
                    <w:pPr>
                      <w:rPr>
                        <w:rFonts w:ascii="Open Sans SemiBold" w:hAnsi="Open Sans SemiBold" w:cs="Open Sans SemiBold"/>
                        <w:b/>
                        <w:color w:val="777776"/>
                        <w:sz w:val="28"/>
                        <w:szCs w:val="28"/>
                      </w:rPr>
                    </w:pPr>
                    <w:r w:rsidRPr="008C04EA">
                      <w:rPr>
                        <w:rFonts w:ascii="Open Sans SemiBold" w:hAnsi="Open Sans SemiBold" w:cs="Open Sans SemiBold"/>
                        <w:b/>
                        <w:color w:val="777776"/>
                        <w:sz w:val="28"/>
                        <w:szCs w:val="28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790B" w14:textId="77777777" w:rsidR="00957859" w:rsidRDefault="00A3096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2575" behindDoc="1" locked="0" layoutInCell="1" allowOverlap="1" wp14:anchorId="2D0DCB7D" wp14:editId="05444F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34000"/>
          <wp:effectExtent l="0" t="0" r="0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municato stampa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50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897B5FA" wp14:editId="5F2CFEC7">
              <wp:simplePos x="0" y="0"/>
              <wp:positionH relativeFrom="column">
                <wp:posOffset>1270</wp:posOffset>
              </wp:positionH>
              <wp:positionV relativeFrom="paragraph">
                <wp:posOffset>356235</wp:posOffset>
              </wp:positionV>
              <wp:extent cx="3949200" cy="543600"/>
              <wp:effectExtent l="0" t="0" r="635" b="2540"/>
              <wp:wrapNone/>
              <wp:docPr id="29" name="Casella di test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92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420464" w14:textId="77777777" w:rsidR="008E65D4" w:rsidRDefault="008E65D4" w:rsidP="008A750E">
                          <w:pPr>
                            <w:rPr>
                              <w:rFonts w:ascii="Open Sans SemiBold" w:hAnsi="Open Sans SemiBold" w:cs="Open Sans SemiBold"/>
                              <w:b/>
                              <w:color w:val="009FD3" w:themeColor="accent1"/>
                              <w:sz w:val="14"/>
                              <w:szCs w:val="14"/>
                            </w:rPr>
                          </w:pPr>
                          <w:r w:rsidRPr="008E65D4">
                            <w:rPr>
                              <w:rFonts w:ascii="Open Sans SemiBold" w:hAnsi="Open Sans SemiBold" w:cs="Open Sans SemiBold"/>
                              <w:b/>
                              <w:color w:val="009FD3" w:themeColor="accent1"/>
                              <w:sz w:val="14"/>
                              <w:szCs w:val="14"/>
                            </w:rPr>
                            <w:t>RENDIAMO IL CANCRO SEMPRE PIÙ CURABILE</w:t>
                          </w:r>
                        </w:p>
                        <w:p w14:paraId="62AF56C1" w14:textId="77777777" w:rsidR="008E65D4" w:rsidRPr="008E65D4" w:rsidRDefault="008E65D4" w:rsidP="008A750E">
                          <w:pPr>
                            <w:rPr>
                              <w:rFonts w:ascii="Open Sans SemiBold" w:hAnsi="Open Sans SemiBold" w:cs="Open Sans SemiBold"/>
                              <w:b/>
                              <w:color w:val="009FD3" w:themeColor="accent1"/>
                              <w:sz w:val="14"/>
                              <w:szCs w:val="14"/>
                            </w:rPr>
                          </w:pPr>
                        </w:p>
                        <w:p w14:paraId="7BA00F90" w14:textId="77777777" w:rsidR="008A750E" w:rsidRPr="008C04EA" w:rsidRDefault="008A750E" w:rsidP="008A750E">
                          <w:pPr>
                            <w:rPr>
                              <w:rFonts w:ascii="Open Sans SemiBold" w:hAnsi="Open Sans SemiBold" w:cs="Open Sans SemiBold"/>
                              <w:b/>
                              <w:color w:val="777776"/>
                              <w:sz w:val="28"/>
                              <w:szCs w:val="28"/>
                            </w:rPr>
                          </w:pPr>
                          <w:r w:rsidRPr="008C04EA">
                            <w:rPr>
                              <w:rFonts w:ascii="Open Sans SemiBold" w:hAnsi="Open Sans SemiBold" w:cs="Open Sans SemiBold"/>
                              <w:b/>
                              <w:color w:val="777776"/>
                              <w:sz w:val="28"/>
                              <w:szCs w:val="28"/>
                            </w:rPr>
                            <w:t>COMUNICATO STAMPA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897B5FA">
              <v:stroke joinstyle="miter"/>
              <v:path gradientshapeok="t" o:connecttype="rect"/>
            </v:shapetype>
            <v:shape id="Casella di testo 29" style="position:absolute;margin-left:.1pt;margin-top:28.05pt;width:310.95pt;height:42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">
              <v:textbox inset="0,0,0,0">
                <w:txbxContent>
                  <w:p w:rsidR="008E65D4" w:rsidP="008A750E" w:rsidRDefault="008E65D4" w14:paraId="3F420464" w14:textId="77777777">
                    <w:pPr>
                      <w:rPr>
                        <w:rFonts w:ascii="Open Sans SemiBold" w:hAnsi="Open Sans SemiBold" w:cs="Open Sans SemiBold"/>
                        <w:b/>
                        <w:color w:val="009FD3" w:themeColor="accent1"/>
                        <w:sz w:val="14"/>
                        <w:szCs w:val="14"/>
                      </w:rPr>
                    </w:pPr>
                    <w:r w:rsidRPr="008E65D4">
                      <w:rPr>
                        <w:rFonts w:ascii="Open Sans SemiBold" w:hAnsi="Open Sans SemiBold" w:cs="Open Sans SemiBold"/>
                        <w:b/>
                        <w:color w:val="009FD3" w:themeColor="accent1"/>
                        <w:sz w:val="14"/>
                        <w:szCs w:val="14"/>
                      </w:rPr>
                      <w:t>RENDIAMO IL CANCRO SEMPRE PIÙ CURABILE</w:t>
                    </w:r>
                  </w:p>
                  <w:p w:rsidRPr="008E65D4" w:rsidR="008E65D4" w:rsidP="008A750E" w:rsidRDefault="008E65D4" w14:paraId="62AF56C1" w14:textId="77777777">
                    <w:pPr>
                      <w:rPr>
                        <w:rFonts w:ascii="Open Sans SemiBold" w:hAnsi="Open Sans SemiBold" w:cs="Open Sans SemiBold"/>
                        <w:b/>
                        <w:color w:val="009FD3" w:themeColor="accent1"/>
                        <w:sz w:val="14"/>
                        <w:szCs w:val="14"/>
                      </w:rPr>
                    </w:pPr>
                  </w:p>
                  <w:p w:rsidRPr="008C04EA" w:rsidR="008A750E" w:rsidP="008A750E" w:rsidRDefault="008A750E" w14:paraId="7BA00F90" w14:textId="77777777">
                    <w:pPr>
                      <w:rPr>
                        <w:rFonts w:ascii="Open Sans SemiBold" w:hAnsi="Open Sans SemiBold" w:cs="Open Sans SemiBold"/>
                        <w:b/>
                        <w:color w:val="777776"/>
                        <w:sz w:val="28"/>
                        <w:szCs w:val="28"/>
                      </w:rPr>
                    </w:pPr>
                    <w:r w:rsidRPr="008C04EA">
                      <w:rPr>
                        <w:rFonts w:ascii="Open Sans SemiBold" w:hAnsi="Open Sans SemiBold" w:cs="Open Sans SemiBold"/>
                        <w:b/>
                        <w:color w:val="777776"/>
                        <w:sz w:val="28"/>
                        <w:szCs w:val="28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50B"/>
    <w:multiLevelType w:val="hybridMultilevel"/>
    <w:tmpl w:val="875A0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0850"/>
    <w:multiLevelType w:val="multilevel"/>
    <w:tmpl w:val="6FA8E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E2669"/>
    <w:multiLevelType w:val="hybridMultilevel"/>
    <w:tmpl w:val="7818A8D4"/>
    <w:lvl w:ilvl="0" w:tplc="EC122F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99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44A47"/>
    <w:multiLevelType w:val="hybridMultilevel"/>
    <w:tmpl w:val="6FA8E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C1C6A"/>
    <w:multiLevelType w:val="multilevel"/>
    <w:tmpl w:val="6FA8E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672523">
    <w:abstractNumId w:val="2"/>
  </w:num>
  <w:num w:numId="2" w16cid:durableId="1977444099">
    <w:abstractNumId w:val="3"/>
  </w:num>
  <w:num w:numId="3" w16cid:durableId="198977567">
    <w:abstractNumId w:val="1"/>
  </w:num>
  <w:num w:numId="4" w16cid:durableId="1284271521">
    <w:abstractNumId w:val="4"/>
  </w:num>
  <w:num w:numId="5" w16cid:durableId="135950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37"/>
    <w:rsid w:val="00004938"/>
    <w:rsid w:val="00005582"/>
    <w:rsid w:val="00040AEC"/>
    <w:rsid w:val="000467B2"/>
    <w:rsid w:val="00102B23"/>
    <w:rsid w:val="001231AC"/>
    <w:rsid w:val="00155B7C"/>
    <w:rsid w:val="00183044"/>
    <w:rsid w:val="00194E37"/>
    <w:rsid w:val="00196F46"/>
    <w:rsid w:val="001A3FFC"/>
    <w:rsid w:val="001C257F"/>
    <w:rsid w:val="001F0B33"/>
    <w:rsid w:val="001F539B"/>
    <w:rsid w:val="00232F23"/>
    <w:rsid w:val="00237C04"/>
    <w:rsid w:val="00245047"/>
    <w:rsid w:val="00294475"/>
    <w:rsid w:val="002C0068"/>
    <w:rsid w:val="002E5618"/>
    <w:rsid w:val="002F1ABB"/>
    <w:rsid w:val="002F6DED"/>
    <w:rsid w:val="0030736A"/>
    <w:rsid w:val="0031641A"/>
    <w:rsid w:val="00403FDF"/>
    <w:rsid w:val="004152F3"/>
    <w:rsid w:val="00426DD1"/>
    <w:rsid w:val="00463AB0"/>
    <w:rsid w:val="004A0FD9"/>
    <w:rsid w:val="004C76D4"/>
    <w:rsid w:val="004E45D6"/>
    <w:rsid w:val="004F0711"/>
    <w:rsid w:val="004F278D"/>
    <w:rsid w:val="00546627"/>
    <w:rsid w:val="00591867"/>
    <w:rsid w:val="005A200D"/>
    <w:rsid w:val="005B3331"/>
    <w:rsid w:val="005C60A3"/>
    <w:rsid w:val="005D0092"/>
    <w:rsid w:val="006055BB"/>
    <w:rsid w:val="00605D18"/>
    <w:rsid w:val="00623662"/>
    <w:rsid w:val="00636CFA"/>
    <w:rsid w:val="00666113"/>
    <w:rsid w:val="006732E0"/>
    <w:rsid w:val="006941CC"/>
    <w:rsid w:val="00696638"/>
    <w:rsid w:val="006A6753"/>
    <w:rsid w:val="006E0BB1"/>
    <w:rsid w:val="006E157B"/>
    <w:rsid w:val="007104A3"/>
    <w:rsid w:val="0075581E"/>
    <w:rsid w:val="00781052"/>
    <w:rsid w:val="00782170"/>
    <w:rsid w:val="0078776D"/>
    <w:rsid w:val="00794E06"/>
    <w:rsid w:val="007D3682"/>
    <w:rsid w:val="00800FCB"/>
    <w:rsid w:val="00831999"/>
    <w:rsid w:val="00835F3C"/>
    <w:rsid w:val="00854A44"/>
    <w:rsid w:val="0086486E"/>
    <w:rsid w:val="00865321"/>
    <w:rsid w:val="00882101"/>
    <w:rsid w:val="008853EA"/>
    <w:rsid w:val="00886245"/>
    <w:rsid w:val="00893F37"/>
    <w:rsid w:val="008948B7"/>
    <w:rsid w:val="008A750E"/>
    <w:rsid w:val="008C04EA"/>
    <w:rsid w:val="008E65D4"/>
    <w:rsid w:val="008E6ADE"/>
    <w:rsid w:val="00902374"/>
    <w:rsid w:val="00914B4D"/>
    <w:rsid w:val="00957859"/>
    <w:rsid w:val="00994F9E"/>
    <w:rsid w:val="009D1301"/>
    <w:rsid w:val="009E791C"/>
    <w:rsid w:val="00A00057"/>
    <w:rsid w:val="00A06E0A"/>
    <w:rsid w:val="00A3096A"/>
    <w:rsid w:val="00A53A74"/>
    <w:rsid w:val="00B0367A"/>
    <w:rsid w:val="00B12DA6"/>
    <w:rsid w:val="00B30A5D"/>
    <w:rsid w:val="00B47FC7"/>
    <w:rsid w:val="00BA30D1"/>
    <w:rsid w:val="00BB4211"/>
    <w:rsid w:val="00BC1185"/>
    <w:rsid w:val="00BC2F5A"/>
    <w:rsid w:val="00BC6CC4"/>
    <w:rsid w:val="00BE2889"/>
    <w:rsid w:val="00BF65DC"/>
    <w:rsid w:val="00C05C70"/>
    <w:rsid w:val="00C175AE"/>
    <w:rsid w:val="00C20A2E"/>
    <w:rsid w:val="00C756B7"/>
    <w:rsid w:val="00C76196"/>
    <w:rsid w:val="00C922C5"/>
    <w:rsid w:val="00C95116"/>
    <w:rsid w:val="00CA1EC4"/>
    <w:rsid w:val="00CD36B8"/>
    <w:rsid w:val="00CE7A58"/>
    <w:rsid w:val="00CF1733"/>
    <w:rsid w:val="00D359B7"/>
    <w:rsid w:val="00D84B3D"/>
    <w:rsid w:val="00DA0AB6"/>
    <w:rsid w:val="00DA254F"/>
    <w:rsid w:val="00DE3705"/>
    <w:rsid w:val="00E020BA"/>
    <w:rsid w:val="00E02975"/>
    <w:rsid w:val="00E24DC3"/>
    <w:rsid w:val="00E33D89"/>
    <w:rsid w:val="00E7607F"/>
    <w:rsid w:val="00E77172"/>
    <w:rsid w:val="00E86B04"/>
    <w:rsid w:val="00ED5A21"/>
    <w:rsid w:val="00EE3888"/>
    <w:rsid w:val="00F10E23"/>
    <w:rsid w:val="00F44BA3"/>
    <w:rsid w:val="00F55460"/>
    <w:rsid w:val="00F575D9"/>
    <w:rsid w:val="00F94C0F"/>
    <w:rsid w:val="00FA10E4"/>
    <w:rsid w:val="00FA6C6E"/>
    <w:rsid w:val="00FC5D62"/>
    <w:rsid w:val="00FC6731"/>
    <w:rsid w:val="00FE520F"/>
    <w:rsid w:val="00FE64AC"/>
    <w:rsid w:val="036CE360"/>
    <w:rsid w:val="11EB76BC"/>
    <w:rsid w:val="139E325D"/>
    <w:rsid w:val="167142F5"/>
    <w:rsid w:val="20D70B81"/>
    <w:rsid w:val="21242781"/>
    <w:rsid w:val="25163600"/>
    <w:rsid w:val="2B79D9A5"/>
    <w:rsid w:val="304D4AC8"/>
    <w:rsid w:val="32F258E6"/>
    <w:rsid w:val="35BCDA2F"/>
    <w:rsid w:val="36B7E29A"/>
    <w:rsid w:val="37C5CA09"/>
    <w:rsid w:val="3AEEA45D"/>
    <w:rsid w:val="3B759194"/>
    <w:rsid w:val="41974BF1"/>
    <w:rsid w:val="45E94953"/>
    <w:rsid w:val="46117A4B"/>
    <w:rsid w:val="4D89F98C"/>
    <w:rsid w:val="4DCDC18B"/>
    <w:rsid w:val="50AC1F84"/>
    <w:rsid w:val="5100921C"/>
    <w:rsid w:val="51AE11D7"/>
    <w:rsid w:val="54E87996"/>
    <w:rsid w:val="57B86BD0"/>
    <w:rsid w:val="589E090C"/>
    <w:rsid w:val="5A39D96D"/>
    <w:rsid w:val="5A4DDC14"/>
    <w:rsid w:val="5D39E24C"/>
    <w:rsid w:val="67CA76BE"/>
    <w:rsid w:val="6C8F091C"/>
    <w:rsid w:val="6F40D6AA"/>
    <w:rsid w:val="74507D50"/>
    <w:rsid w:val="74BA65D6"/>
    <w:rsid w:val="7865967A"/>
    <w:rsid w:val="795904D6"/>
    <w:rsid w:val="7E95C4A9"/>
    <w:rsid w:val="7F93D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F9292"/>
  <w15:chartTrackingRefBased/>
  <w15:docId w15:val="{5B9151B7-539E-DB42-BAFC-8A8E97EE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3F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F37"/>
  </w:style>
  <w:style w:type="paragraph" w:styleId="Pidipagina">
    <w:name w:val="footer"/>
    <w:basedOn w:val="Normale"/>
    <w:link w:val="PidipaginaCarattere"/>
    <w:uiPriority w:val="99"/>
    <w:unhideWhenUsed/>
    <w:rsid w:val="00893F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F37"/>
  </w:style>
  <w:style w:type="character" w:styleId="Enfasigrassetto">
    <w:name w:val="Strong"/>
    <w:basedOn w:val="Carpredefinitoparagrafo"/>
    <w:uiPriority w:val="22"/>
    <w:qFormat/>
    <w:rsid w:val="00893F37"/>
    <w:rPr>
      <w:b/>
      <w:bCs/>
    </w:rPr>
  </w:style>
  <w:style w:type="character" w:styleId="Numeropagina">
    <w:name w:val="page number"/>
    <w:basedOn w:val="Carpredefinitoparagrafo"/>
    <w:uiPriority w:val="99"/>
    <w:semiHidden/>
    <w:unhideWhenUsed/>
    <w:rsid w:val="00CF1733"/>
  </w:style>
  <w:style w:type="paragraph" w:styleId="NormaleWeb">
    <w:name w:val="Normal (Web)"/>
    <w:basedOn w:val="Normale"/>
    <w:uiPriority w:val="99"/>
    <w:unhideWhenUsed/>
    <w:rsid w:val="00FE64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2E5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65321"/>
    <w:rPr>
      <w:color w:val="DFC109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6532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0B33"/>
    <w:rPr>
      <w:color w:val="009FD3" w:themeColor="followedHyperlink"/>
      <w:u w:val="single"/>
    </w:rPr>
  </w:style>
  <w:style w:type="paragraph" w:customStyle="1" w:styleId="Airc-collegamentoipertestuale">
    <w:name w:val="Airc - collegamento ipertestuale"/>
    <w:basedOn w:val="Normale"/>
    <w:qFormat/>
    <w:rsid w:val="00B12DA6"/>
    <w:pPr>
      <w:ind w:left="-113"/>
    </w:pPr>
    <w:rPr>
      <w:rFonts w:ascii="Open Sans" w:hAnsi="Open Sans" w:cs="Open Sans"/>
      <w:b/>
      <w:bCs/>
      <w:color w:val="005E86" w:themeColor="text2"/>
      <w:sz w:val="22"/>
      <w:szCs w:val="22"/>
      <w:u w:val="single"/>
    </w:rPr>
  </w:style>
  <w:style w:type="paragraph" w:customStyle="1" w:styleId="Infodataetema">
    <w:name w:val="Info data e tema"/>
    <w:basedOn w:val="Normale"/>
    <w:qFormat/>
    <w:rsid w:val="00E24DC3"/>
    <w:pPr>
      <w:tabs>
        <w:tab w:val="left" w:pos="3312"/>
      </w:tabs>
    </w:pPr>
    <w:rPr>
      <w:rFonts w:ascii="Open Sans" w:hAnsi="Open Sans" w:cs="Open Sans"/>
      <w:b/>
      <w:bCs/>
      <w:color w:val="009FD3" w:themeColor="accent1"/>
      <w:sz w:val="28"/>
      <w:szCs w:val="22"/>
    </w:rPr>
  </w:style>
  <w:style w:type="paragraph" w:customStyle="1" w:styleId="Titolodicopertina">
    <w:name w:val="Titolo di copertina"/>
    <w:basedOn w:val="Normale"/>
    <w:qFormat/>
    <w:rsid w:val="00831999"/>
    <w:pPr>
      <w:tabs>
        <w:tab w:val="left" w:pos="3312"/>
      </w:tabs>
    </w:pPr>
    <w:rPr>
      <w:rFonts w:ascii="Open Sans Extrabold" w:hAnsi="Open Sans Extrabold" w:cs="Open Sans Extrabold"/>
      <w:b/>
      <w:bCs/>
      <w:color w:val="005E86" w:themeColor="text2"/>
      <w:sz w:val="36"/>
      <w:szCs w:val="36"/>
    </w:rPr>
  </w:style>
  <w:style w:type="paragraph" w:customStyle="1" w:styleId="testocorrente">
    <w:name w:val="testo corrente"/>
    <w:basedOn w:val="Normale"/>
    <w:qFormat/>
    <w:rsid w:val="00831999"/>
    <w:pPr>
      <w:jc w:val="both"/>
    </w:pPr>
    <w:rPr>
      <w:rFonts w:ascii="Open Sans" w:hAnsi="Open Sans" w:cs="Open Sans"/>
      <w:color w:val="005E86" w:themeColor="text2"/>
      <w:sz w:val="22"/>
      <w:szCs w:val="22"/>
    </w:rPr>
  </w:style>
  <w:style w:type="paragraph" w:customStyle="1" w:styleId="testocorrenteinevidenza">
    <w:name w:val="testo corrente in evidenza"/>
    <w:basedOn w:val="Normale"/>
    <w:qFormat/>
    <w:rsid w:val="00831999"/>
    <w:pPr>
      <w:jc w:val="both"/>
    </w:pPr>
    <w:rPr>
      <w:rFonts w:ascii="Open Sans" w:hAnsi="Open Sans" w:cs="Open Sans"/>
      <w:b/>
      <w:bCs/>
      <w:color w:val="005E86" w:themeColor="text2"/>
      <w:sz w:val="22"/>
      <w:szCs w:val="22"/>
    </w:rPr>
  </w:style>
  <w:style w:type="paragraph" w:customStyle="1" w:styleId="testocorrenteitalic">
    <w:name w:val="testo corrente italic"/>
    <w:basedOn w:val="Normale"/>
    <w:qFormat/>
    <w:rsid w:val="00831999"/>
    <w:pPr>
      <w:jc w:val="both"/>
    </w:pPr>
    <w:rPr>
      <w:rFonts w:ascii="Open Sans" w:hAnsi="Open Sans" w:cs="Open Sans"/>
      <w:i/>
      <w:iCs/>
      <w:color w:val="005E86" w:themeColor="text2"/>
      <w:sz w:val="22"/>
      <w:szCs w:val="22"/>
    </w:rPr>
  </w:style>
  <w:style w:type="paragraph" w:customStyle="1" w:styleId="calltoaction">
    <w:name w:val="call to action"/>
    <w:basedOn w:val="Normale"/>
    <w:qFormat/>
    <w:rsid w:val="00831999"/>
    <w:rPr>
      <w:rFonts w:ascii="Open Sans" w:hAnsi="Open Sans" w:cs="Open Sans"/>
      <w:b/>
      <w:bCs/>
      <w:color w:val="DFC109" w:themeColor="accent2"/>
      <w:sz w:val="36"/>
      <w:szCs w:val="36"/>
    </w:rPr>
  </w:style>
  <w:style w:type="paragraph" w:customStyle="1" w:styleId="nota">
    <w:name w:val="nota"/>
    <w:basedOn w:val="Normale"/>
    <w:qFormat/>
    <w:rsid w:val="00831999"/>
    <w:pPr>
      <w:jc w:val="both"/>
    </w:pPr>
    <w:rPr>
      <w:rFonts w:ascii="Open Sans" w:hAnsi="Open Sans" w:cs="Open Sans"/>
      <w:color w:val="005E86" w:themeColor="text2"/>
      <w:sz w:val="18"/>
      <w:szCs w:val="18"/>
    </w:rPr>
  </w:style>
  <w:style w:type="paragraph" w:customStyle="1" w:styleId="info">
    <w:name w:val="info"/>
    <w:basedOn w:val="Normale"/>
    <w:qFormat/>
    <w:rsid w:val="00831999"/>
    <w:pPr>
      <w:ind w:left="-113"/>
    </w:pPr>
    <w:rPr>
      <w:rFonts w:ascii="Open Sans" w:hAnsi="Open Sans" w:cs="Open Sans"/>
      <w:color w:val="005E86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DC3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DC3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53A74"/>
    <w:pPr>
      <w:ind w:left="720"/>
      <w:contextualSpacing/>
    </w:pPr>
  </w:style>
  <w:style w:type="paragraph" w:styleId="Revisione">
    <w:name w:val="Revision"/>
    <w:hidden/>
    <w:uiPriority w:val="99"/>
    <w:semiHidden/>
    <w:rsid w:val="005D0092"/>
  </w:style>
  <w:style w:type="character" w:styleId="Menzionenonrisolta">
    <w:name w:val="Unresolved Mention"/>
    <w:basedOn w:val="Carpredefinitoparagrafo"/>
    <w:uiPriority w:val="99"/>
    <w:semiHidden/>
    <w:unhideWhenUsed/>
    <w:rsid w:val="005B3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uola.airc.it/cancro_io_ti_boccio.asp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airc.it/news/le-nuove-raccomandazioni-del-wcrf" TargetMode="External"/><Relationship Id="rId17" Type="http://schemas.openxmlformats.org/officeDocument/2006/relationships/hyperlink" Target="https://twitter.com/AIRC_it?ref_src=twsrc%5Egoogle%7Ctwcamp%5Eserp%7Ctwgr%5Eauthor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rancedellasalute.it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AIRC.it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airc.it/?hl=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irc.it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AIRC - colori istituzionali">
      <a:dk1>
        <a:srgbClr val="000000"/>
      </a:dk1>
      <a:lt1>
        <a:srgbClr val="FFFFFF"/>
      </a:lt1>
      <a:dk2>
        <a:srgbClr val="005E86"/>
      </a:dk2>
      <a:lt2>
        <a:srgbClr val="EDEDED"/>
      </a:lt2>
      <a:accent1>
        <a:srgbClr val="009FD3"/>
      </a:accent1>
      <a:accent2>
        <a:srgbClr val="DFC109"/>
      </a:accent2>
      <a:accent3>
        <a:srgbClr val="005E86"/>
      </a:accent3>
      <a:accent4>
        <a:srgbClr val="009FD3"/>
      </a:accent4>
      <a:accent5>
        <a:srgbClr val="DFC109"/>
      </a:accent5>
      <a:accent6>
        <a:srgbClr val="ECECEC"/>
      </a:accent6>
      <a:hlink>
        <a:srgbClr val="DFC109"/>
      </a:hlink>
      <a:folHlink>
        <a:srgbClr val="009FD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1663e9-2a00-42f1-a435-38f4c369beae" xsi:nil="true"/>
    <lcf76f155ced4ddcb4097134ff3c332f xmlns="245f86bc-f66c-4519-a9c9-ea563664d88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C5F3541652584BAA30A69913D59B57" ma:contentTypeVersion="10" ma:contentTypeDescription="Creare un nuovo documento." ma:contentTypeScope="" ma:versionID="aca21130738d7607f9bfe02dc9089810">
  <xsd:schema xmlns:xsd="http://www.w3.org/2001/XMLSchema" xmlns:xs="http://www.w3.org/2001/XMLSchema" xmlns:p="http://schemas.microsoft.com/office/2006/metadata/properties" xmlns:ns2="245f86bc-f66c-4519-a9c9-ea563664d888" xmlns:ns3="871663e9-2a00-42f1-a435-38f4c369beae" targetNamespace="http://schemas.microsoft.com/office/2006/metadata/properties" ma:root="true" ma:fieldsID="5146e0611be1418c19281f6d5cb6823a" ns2:_="" ns3:_="">
    <xsd:import namespace="245f86bc-f66c-4519-a9c9-ea563664d888"/>
    <xsd:import namespace="871663e9-2a00-42f1-a435-38f4c369b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f86bc-f66c-4519-a9c9-ea563664d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c8fa03c-38c4-4563-a8cd-3eab77d437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663e9-2a00-42f1-a435-38f4c369be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368c46b-8d33-49ae-8f45-c9d0b384f842}" ma:internalName="TaxCatchAll" ma:showField="CatchAllData" ma:web="871663e9-2a00-42f1-a435-38f4c369b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23430-1242-4EA5-97C3-EA0BD8A58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D85E41-FE6E-4F58-AB67-07F1FCA9F20D}">
  <ds:schemaRefs>
    <ds:schemaRef ds:uri="http://schemas.microsoft.com/office/2006/metadata/properties"/>
    <ds:schemaRef ds:uri="http://schemas.microsoft.com/office/infopath/2007/PartnerControls"/>
    <ds:schemaRef ds:uri="871663e9-2a00-42f1-a435-38f4c369beae"/>
    <ds:schemaRef ds:uri="245f86bc-f66c-4519-a9c9-ea563664d888"/>
  </ds:schemaRefs>
</ds:datastoreItem>
</file>

<file path=customXml/itemProps3.xml><?xml version="1.0" encoding="utf-8"?>
<ds:datastoreItem xmlns:ds="http://schemas.openxmlformats.org/officeDocument/2006/customXml" ds:itemID="{267F9CB6-3B8A-4A30-BC81-BFCC6475C9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F669B3-9D78-48E0-9A56-A4249340A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f86bc-f66c-4519-a9c9-ea563664d888"/>
    <ds:schemaRef ds:uri="871663e9-2a00-42f1-a435-38f4c369b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Chiusoli Simone</cp:lastModifiedBy>
  <cp:revision>2</cp:revision>
  <cp:lastPrinted>2020-05-15T13:56:00Z</cp:lastPrinted>
  <dcterms:created xsi:type="dcterms:W3CDTF">2023-01-03T16:06:00Z</dcterms:created>
  <dcterms:modified xsi:type="dcterms:W3CDTF">2023-01-03T16:06:00Z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0x010100E2C5F3541652584BAA30A69913D59B57</vt:lpwstr>
  </property>
  <property fmtid="{D5CDD505-2E9C-101B-9397-08002B2CF9AE}" pid="3" name="MediaServiceImageTags">
    <vt:lpwstr/>
  </property>
</Properties>
</file>